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8E" w:rsidRDefault="008E238E" w:rsidP="008E238E">
      <w:pPr>
        <w:shd w:val="clear" w:color="auto" w:fill="FFFFFF"/>
        <w:spacing w:before="100" w:beforeAutospacing="1" w:after="100" w:afterAutospacing="1" w:line="300" w:lineRule="atLeast"/>
        <w:jc w:val="both"/>
        <w:outlineLvl w:val="2"/>
        <w:rPr>
          <w:rFonts w:eastAsia="Times New Roman" w:cs="Lucida Sans Unicode"/>
          <w:b/>
          <w:bCs/>
          <w:color w:val="555555"/>
          <w:sz w:val="32"/>
          <w:szCs w:val="32"/>
          <w:lang w:eastAsia="es-ES"/>
        </w:rPr>
      </w:pPr>
      <w:r w:rsidRPr="008E238E">
        <w:rPr>
          <w:rFonts w:eastAsia="Times New Roman" w:cs="Lucida Sans Unicode"/>
          <w:b/>
          <w:bCs/>
          <w:color w:val="555555"/>
          <w:sz w:val="32"/>
          <w:szCs w:val="32"/>
          <w:lang w:eastAsia="es-ES"/>
        </w:rPr>
        <w:t>Categorías de actividades sujetas a licencia ambiental</w:t>
      </w:r>
    </w:p>
    <w:p w:rsidR="008E238E" w:rsidRPr="002F147D" w:rsidRDefault="008E238E" w:rsidP="008E238E">
      <w:pPr>
        <w:pStyle w:val="Ttulo3"/>
        <w:shd w:val="clear" w:color="auto" w:fill="FFFFFF"/>
        <w:spacing w:before="0" w:beforeAutospacing="0" w:line="300" w:lineRule="atLeast"/>
        <w:jc w:val="both"/>
        <w:rPr>
          <w:rFonts w:asciiTheme="minorHAnsi" w:hAnsiTheme="minorHAnsi" w:cs="Lucida Sans Unicode"/>
          <w:color w:val="555555"/>
          <w:sz w:val="24"/>
          <w:szCs w:val="24"/>
        </w:rPr>
      </w:pPr>
      <w:r w:rsidRPr="005806E7">
        <w:rPr>
          <w:rFonts w:asciiTheme="minorHAnsi" w:hAnsiTheme="minorHAnsi" w:cs="Lucida Sans Unicode"/>
          <w:color w:val="555555"/>
          <w:sz w:val="32"/>
          <w:szCs w:val="32"/>
        </w:rPr>
        <w:t>ANEXO I</w:t>
      </w:r>
      <w:r>
        <w:rPr>
          <w:rFonts w:asciiTheme="minorHAnsi" w:hAnsiTheme="minorHAnsi" w:cs="Lucida Sans Unicode"/>
          <w:color w:val="555555"/>
          <w:sz w:val="32"/>
          <w:szCs w:val="32"/>
        </w:rPr>
        <w:t>I</w:t>
      </w:r>
      <w:r w:rsidRPr="00FC4C84">
        <w:rPr>
          <w:rFonts w:asciiTheme="minorHAnsi" w:hAnsiTheme="minorHAnsi" w:cs="Lucida Sans Unicode"/>
          <w:color w:val="555555"/>
          <w:sz w:val="32"/>
          <w:szCs w:val="32"/>
        </w:rPr>
        <w:t xml:space="preserve"> </w:t>
      </w:r>
      <w:r>
        <w:rPr>
          <w:rFonts w:asciiTheme="minorHAnsi" w:hAnsiTheme="minorHAnsi" w:cs="Lucida Sans Unicode"/>
          <w:color w:val="555555"/>
          <w:sz w:val="24"/>
          <w:szCs w:val="24"/>
        </w:rPr>
        <w:t>(</w:t>
      </w:r>
      <w:r w:rsidRPr="002F147D">
        <w:rPr>
          <w:rFonts w:asciiTheme="minorHAnsi" w:hAnsiTheme="minorHAnsi" w:cs="Lucida Sans Unicode"/>
          <w:color w:val="555555"/>
          <w:sz w:val="24"/>
          <w:szCs w:val="24"/>
        </w:rPr>
        <w:t>de la Ley 6/2014, de 25 de julio, de la Generalitat, de Prevención, Calidad y Control Ambiental de Activid</w:t>
      </w:r>
      <w:r>
        <w:rPr>
          <w:rFonts w:asciiTheme="minorHAnsi" w:hAnsiTheme="minorHAnsi" w:cs="Lucida Sans Unicode"/>
          <w:color w:val="555555"/>
          <w:sz w:val="24"/>
          <w:szCs w:val="24"/>
        </w:rPr>
        <w:t xml:space="preserve">ades en la </w:t>
      </w:r>
      <w:proofErr w:type="spellStart"/>
      <w:r>
        <w:rPr>
          <w:rFonts w:asciiTheme="minorHAnsi" w:hAnsiTheme="minorHAnsi" w:cs="Lucida Sans Unicode"/>
          <w:color w:val="555555"/>
          <w:sz w:val="24"/>
          <w:szCs w:val="24"/>
        </w:rPr>
        <w:t>Comunitat</w:t>
      </w:r>
      <w:proofErr w:type="spellEnd"/>
      <w:r>
        <w:rPr>
          <w:rFonts w:asciiTheme="minorHAnsi" w:hAnsiTheme="minorHAnsi" w:cs="Lucida Sans Unicode"/>
          <w:color w:val="555555"/>
          <w:sz w:val="24"/>
          <w:szCs w:val="24"/>
        </w:rPr>
        <w:t xml:space="preserve"> Valenciana).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1. Industrias energéticas/Energía.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1.1. </w:t>
      </w:r>
      <w:r w:rsidRPr="008E238E">
        <w:rPr>
          <w:rFonts w:eastAsia="Times New Roman" w:cs="Lucida Sans Unicode"/>
          <w:color w:val="555555"/>
          <w:lang w:eastAsia="es-ES"/>
        </w:rPr>
        <w:t>Instalaciones de combustión con una potencia térmica nominal total superior a 2 MW y hasta 50 MW:</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a) </w:t>
      </w:r>
      <w:r w:rsidRPr="008E238E">
        <w:rPr>
          <w:rFonts w:eastAsia="Times New Roman" w:cs="Lucida Sans Unicode"/>
          <w:color w:val="555555"/>
          <w:lang w:eastAsia="es-ES"/>
        </w:rPr>
        <w:t>Instalaciones de producción de energía eléctrica en régimen ordinario o en régimen especial, en las que se produzca la combustión de combustibles fósiles, residuos o biomasa.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b) </w:t>
      </w:r>
      <w:r w:rsidRPr="008E238E">
        <w:rPr>
          <w:rFonts w:eastAsia="Times New Roman" w:cs="Lucida Sans Unicode"/>
          <w:color w:val="555555"/>
          <w:lang w:eastAsia="es-ES"/>
        </w:rPr>
        <w:t>Instalaciones de cogeneración, calderas, hornos, generadores de vapor o cualquier otro equipamiento o instalación de combustión existente en una industria, sea esta o no su actividad principal.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1.2. </w:t>
      </w:r>
      <w:r w:rsidRPr="008E238E">
        <w:rPr>
          <w:rFonts w:eastAsia="Times New Roman" w:cs="Lucida Sans Unicode"/>
          <w:color w:val="555555"/>
          <w:lang w:eastAsia="es-ES"/>
        </w:rPr>
        <w:t>Generadores de vapor de capacidad superior a 4 toneladas por hora.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1.3. </w:t>
      </w:r>
      <w:r w:rsidRPr="008E238E">
        <w:rPr>
          <w:rFonts w:eastAsia="Times New Roman" w:cs="Lucida Sans Unicode"/>
          <w:color w:val="555555"/>
          <w:lang w:eastAsia="es-ES"/>
        </w:rPr>
        <w:t>Generadores de calor de potencia superior a 2.000 termias por hora.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1.4. </w:t>
      </w:r>
      <w:r w:rsidRPr="008E238E">
        <w:rPr>
          <w:rFonts w:eastAsia="Times New Roman" w:cs="Lucida Sans Unicode"/>
          <w:color w:val="555555"/>
          <w:lang w:eastAsia="es-ES"/>
        </w:rPr>
        <w:t>Instalaciones industriales, y de otros tipos, para la producción de energía eléctrica, vapor y agua caliente con una potencia térmica superior a 0,5 MW y hasta 50 MW.</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1.5. </w:t>
      </w:r>
      <w:r w:rsidRPr="008E238E">
        <w:rPr>
          <w:rFonts w:eastAsia="Times New Roman" w:cs="Lucida Sans Unicode"/>
          <w:color w:val="555555"/>
          <w:lang w:eastAsia="es-ES"/>
        </w:rPr>
        <w:t>Secado con lecho fluido, horno rotatorio y otros. Instalaciones con una potencia superior a 1.000 termias por hora.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1.6. </w:t>
      </w:r>
      <w:r w:rsidRPr="008E238E">
        <w:rPr>
          <w:rFonts w:eastAsia="Times New Roman" w:cs="Lucida Sans Unicode"/>
          <w:color w:val="555555"/>
          <w:lang w:eastAsia="es-ES"/>
        </w:rPr>
        <w:t>Instalaciones cuya actividad principal sea el almacenamiento de productos petrolíferos o combustibles con una capacidad superior a 100 toneladas.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1.7. </w:t>
      </w:r>
      <w:r w:rsidRPr="008E238E">
        <w:rPr>
          <w:rFonts w:eastAsia="Times New Roman" w:cs="Lucida Sans Unicode"/>
          <w:color w:val="555555"/>
          <w:lang w:eastAsia="es-ES"/>
        </w:rPr>
        <w:t>Parques eólicos.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1.8. </w:t>
      </w:r>
      <w:r w:rsidRPr="008E238E">
        <w:rPr>
          <w:rFonts w:eastAsia="Times New Roman" w:cs="Lucida Sans Unicode"/>
          <w:color w:val="555555"/>
          <w:lang w:eastAsia="es-ES"/>
        </w:rPr>
        <w:t>Instalaciones en las que exista almacenamiento a la intemperie de combustibles sólidos con una capacidad entre 50 y 1.000 toneladas.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1.9. </w:t>
      </w:r>
      <w:r w:rsidRPr="008E238E">
        <w:rPr>
          <w:rFonts w:eastAsia="Times New Roman" w:cs="Lucida Sans Unicode"/>
          <w:color w:val="555555"/>
          <w:lang w:eastAsia="es-ES"/>
        </w:rPr>
        <w:t>Fabricación a escala industrial de briquetas de hulla y de lignito.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1.10. </w:t>
      </w:r>
      <w:r w:rsidRPr="008E238E">
        <w:rPr>
          <w:rFonts w:eastAsia="Times New Roman" w:cs="Lucida Sans Unicode"/>
          <w:color w:val="555555"/>
          <w:lang w:eastAsia="es-ES"/>
        </w:rPr>
        <w:t>Producción de carbón vegetal cuando se trate de una actividad fija.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2. Producción y transformación de metales.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2.1. </w:t>
      </w:r>
      <w:r w:rsidRPr="008E238E">
        <w:rPr>
          <w:rFonts w:eastAsia="Times New Roman" w:cs="Lucida Sans Unicode"/>
          <w:color w:val="555555"/>
          <w:lang w:eastAsia="es-ES"/>
        </w:rPr>
        <w:t xml:space="preserve">Producción de fundición o de aceros brutos (fusión primaria o secundaria), incluidas las correspondientes instalaciones de fusión </w:t>
      </w:r>
      <w:proofErr w:type="gramStart"/>
      <w:r w:rsidRPr="008E238E">
        <w:rPr>
          <w:rFonts w:eastAsia="Times New Roman" w:cs="Lucida Sans Unicode"/>
          <w:color w:val="555555"/>
          <w:lang w:eastAsia="es-ES"/>
        </w:rPr>
        <w:t>continua</w:t>
      </w:r>
      <w:proofErr w:type="gramEnd"/>
      <w:r w:rsidRPr="008E238E">
        <w:rPr>
          <w:rFonts w:eastAsia="Times New Roman" w:cs="Lucida Sans Unicode"/>
          <w:color w:val="555555"/>
          <w:lang w:eastAsia="es-ES"/>
        </w:rPr>
        <w:t xml:space="preserve"> de una capacidad de hasta 2,5 toneladas por hora.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2.2. </w:t>
      </w:r>
      <w:r w:rsidRPr="008E238E">
        <w:rPr>
          <w:rFonts w:eastAsia="Times New Roman" w:cs="Lucida Sans Unicode"/>
          <w:color w:val="555555"/>
          <w:lang w:eastAsia="es-ES"/>
        </w:rPr>
        <w:t>Transformación de metales ferrosos: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a) </w:t>
      </w:r>
      <w:r w:rsidRPr="008E238E">
        <w:rPr>
          <w:rFonts w:eastAsia="Times New Roman" w:cs="Lucida Sans Unicode"/>
          <w:color w:val="555555"/>
          <w:lang w:eastAsia="es-ES"/>
        </w:rPr>
        <w:t>proceso de laminado en caliente con una capacidad de hasta 20 toneladas de acero en bruto por hora;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b) </w:t>
      </w:r>
      <w:r w:rsidRPr="008E238E">
        <w:rPr>
          <w:rFonts w:eastAsia="Times New Roman" w:cs="Lucida Sans Unicode"/>
          <w:color w:val="555555"/>
          <w:lang w:eastAsia="es-ES"/>
        </w:rPr>
        <w:t>proceso de forjado con martillos cuya energía de impacto sea hasta 50 kilojulios por martillo o cuando la potencia térmica utilizada sea hasta 20 MW;</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c) </w:t>
      </w:r>
      <w:r w:rsidRPr="008E238E">
        <w:rPr>
          <w:rFonts w:eastAsia="Times New Roman" w:cs="Lucida Sans Unicode"/>
          <w:color w:val="555555"/>
          <w:lang w:eastAsia="es-ES"/>
        </w:rPr>
        <w:t>aplicación de capas de protección de metal fundido con una capacidad de tratamiento de hasta 2 toneladas de acero en bruto por hora.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2.3. </w:t>
      </w:r>
      <w:r w:rsidRPr="008E238E">
        <w:rPr>
          <w:rFonts w:eastAsia="Times New Roman" w:cs="Lucida Sans Unicode"/>
          <w:color w:val="555555"/>
          <w:lang w:eastAsia="es-ES"/>
        </w:rPr>
        <w:t>Proceso de fundición de metales ferrosos con una capacidad de producción superior a 2 toneladas por día y hasta 20 toneladas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2.4. </w:t>
      </w:r>
      <w:r w:rsidRPr="008E238E">
        <w:rPr>
          <w:rFonts w:eastAsia="Times New Roman" w:cs="Lucida Sans Unicode"/>
          <w:i/>
          <w:iCs/>
          <w:color w:val="555555"/>
          <w:lang w:eastAsia="es-ES"/>
        </w:rPr>
        <w:t>Transformación de metales no ferrosos: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color w:val="555555"/>
          <w:lang w:eastAsia="es-ES"/>
        </w:rPr>
        <w:t>Fusión de metales no ferrosos, inclusive la aleación, incluidos los productos de recuperación y otros procesos en las fundiciones de metales no ferrosos (refinado, moldeado en fundición) con una capacidad de fusión de hasta 4 toneladas diarias para el plomo y el cadmio, y superior a 2 toneladas y hasta 20 toneladas diarias para todos los demás metales.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2.5. </w:t>
      </w:r>
      <w:r w:rsidRPr="008E238E">
        <w:rPr>
          <w:rFonts w:eastAsia="Times New Roman" w:cs="Lucida Sans Unicode"/>
          <w:color w:val="555555"/>
          <w:lang w:eastAsia="es-ES"/>
        </w:rPr>
        <w:t>Tratamiento de superficie de metales y materiales plásticos por procesos electrolíticos o químicos, cuando el volumen de las cubetas utilizadas o de las líneas completas destinadas al tratamiento sea de hasta 30 m</w:t>
      </w:r>
      <w:r w:rsidRPr="008E238E">
        <w:rPr>
          <w:rFonts w:eastAsia="Times New Roman" w:cs="Lucida Sans Unicode"/>
          <w:color w:val="555555"/>
          <w:vertAlign w:val="superscript"/>
          <w:lang w:eastAsia="es-ES"/>
        </w:rPr>
        <w:t>3</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2.6. </w:t>
      </w:r>
      <w:r w:rsidRPr="008E238E">
        <w:rPr>
          <w:rFonts w:eastAsia="Times New Roman" w:cs="Lucida Sans Unicode"/>
          <w:color w:val="555555"/>
          <w:lang w:eastAsia="es-ES"/>
        </w:rPr>
        <w:t>Tratamiento a escala industrial de escoria siderúrgica y de fundición.</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2.7. </w:t>
      </w:r>
      <w:r w:rsidRPr="008E238E">
        <w:rPr>
          <w:rFonts w:eastAsia="Times New Roman" w:cs="Lucida Sans Unicode"/>
          <w:color w:val="555555"/>
          <w:lang w:eastAsia="es-ES"/>
        </w:rPr>
        <w:t>Preparación, almacenaje a la intemperie, carga, descarga y transporte de minerales dentro de las plantas metalúrgicas.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2.8. </w:t>
      </w:r>
      <w:r w:rsidRPr="008E238E">
        <w:rPr>
          <w:rFonts w:eastAsia="Times New Roman" w:cs="Lucida Sans Unicode"/>
          <w:color w:val="555555"/>
          <w:lang w:eastAsia="es-ES"/>
        </w:rPr>
        <w:t>Electrólisis de zinc.</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2.9. </w:t>
      </w:r>
      <w:r w:rsidRPr="008E238E">
        <w:rPr>
          <w:rFonts w:eastAsia="Times New Roman" w:cs="Lucida Sans Unicode"/>
          <w:color w:val="555555"/>
          <w:lang w:eastAsia="es-ES"/>
        </w:rPr>
        <w:t>Instalaciones para el aislamiento o el recubrimiento de hilos, superficies y conductores de cobre o similares, mediante resinas o procesos de esmaltado.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2.10. </w:t>
      </w:r>
      <w:r w:rsidRPr="008E238E">
        <w:rPr>
          <w:rFonts w:eastAsia="Times New Roman" w:cs="Lucida Sans Unicode"/>
          <w:color w:val="555555"/>
          <w:lang w:eastAsia="es-ES"/>
        </w:rPr>
        <w:t>Aleaciones de metal con inyección de fósforo.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2.11. </w:t>
      </w:r>
      <w:r w:rsidRPr="008E238E">
        <w:rPr>
          <w:rFonts w:eastAsia="Times New Roman" w:cs="Lucida Sans Unicode"/>
          <w:color w:val="555555"/>
          <w:lang w:eastAsia="es-ES"/>
        </w:rPr>
        <w:t xml:space="preserve">Forja, estampación, embutición de metales, </w:t>
      </w:r>
      <w:proofErr w:type="spellStart"/>
      <w:r w:rsidRPr="008E238E">
        <w:rPr>
          <w:rFonts w:eastAsia="Times New Roman" w:cs="Lucida Sans Unicode"/>
          <w:color w:val="555555"/>
          <w:lang w:eastAsia="es-ES"/>
        </w:rPr>
        <w:t>sinterización</w:t>
      </w:r>
      <w:proofErr w:type="spellEnd"/>
      <w:r w:rsidRPr="008E238E">
        <w:rPr>
          <w:rFonts w:eastAsia="Times New Roman" w:cs="Lucida Sans Unicode"/>
          <w:color w:val="555555"/>
          <w:lang w:eastAsia="es-ES"/>
        </w:rPr>
        <w:t>, troquelado, corte y repulsado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2.12. </w:t>
      </w:r>
      <w:r w:rsidRPr="008E238E">
        <w:rPr>
          <w:rFonts w:eastAsia="Times New Roman" w:cs="Lucida Sans Unicode"/>
          <w:color w:val="555555"/>
          <w:lang w:eastAsia="es-ES"/>
        </w:rPr>
        <w:t>Decapado de piezas metálicas a escala industrial mediante procesos térmicos.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2.13. </w:t>
      </w:r>
      <w:r w:rsidRPr="008E238E">
        <w:rPr>
          <w:rFonts w:eastAsia="Times New Roman" w:cs="Lucida Sans Unicode"/>
          <w:color w:val="555555"/>
          <w:lang w:eastAsia="es-ES"/>
        </w:rPr>
        <w:t>Fabricación de armas y/o municiones.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2.14. </w:t>
      </w:r>
      <w:r w:rsidRPr="008E238E">
        <w:rPr>
          <w:rFonts w:eastAsia="Times New Roman" w:cs="Lucida Sans Unicode"/>
          <w:color w:val="555555"/>
          <w:lang w:eastAsia="es-ES"/>
        </w:rPr>
        <w:t>Fabricación de electrodomésticos.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2.15. </w:t>
      </w:r>
      <w:r w:rsidRPr="008E238E">
        <w:rPr>
          <w:rFonts w:eastAsia="Times New Roman" w:cs="Lucida Sans Unicode"/>
          <w:color w:val="555555"/>
          <w:lang w:eastAsia="es-ES"/>
        </w:rPr>
        <w:t>Fabricación de acumuladores eléctricos, pilas y baterías.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2.16. </w:t>
      </w:r>
      <w:r w:rsidRPr="008E238E">
        <w:rPr>
          <w:rFonts w:eastAsia="Times New Roman" w:cs="Lucida Sans Unicode"/>
          <w:color w:val="555555"/>
          <w:lang w:eastAsia="es-ES"/>
        </w:rPr>
        <w:t>Fabricación de maquinaria y/o productos metálicos diversos, incluidos elementos estructurales.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2.17. </w:t>
      </w:r>
      <w:r w:rsidRPr="008E238E">
        <w:rPr>
          <w:rFonts w:eastAsia="Times New Roman" w:cs="Lucida Sans Unicode"/>
          <w:color w:val="555555"/>
          <w:lang w:eastAsia="es-ES"/>
        </w:rPr>
        <w:t>Fabricación de calderería (cisternas, recipientes, radiadores, calderas de agua caliente y generadores de vapor).</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2.18. </w:t>
      </w:r>
      <w:r w:rsidRPr="008E238E">
        <w:rPr>
          <w:rFonts w:eastAsia="Times New Roman" w:cs="Lucida Sans Unicode"/>
          <w:color w:val="555555"/>
          <w:lang w:eastAsia="es-ES"/>
        </w:rPr>
        <w:t>Fabricación de materiales, maquinaria y equipos eléctricos, electrónicos y ópticos, joyería y bisutería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2.19. </w:t>
      </w:r>
      <w:r w:rsidRPr="008E238E">
        <w:rPr>
          <w:rFonts w:eastAsia="Times New Roman" w:cs="Lucida Sans Unicode"/>
          <w:color w:val="555555"/>
          <w:lang w:eastAsia="es-ES"/>
        </w:rPr>
        <w:t>Fabricación de motores, vehículos a motor y similares.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2.20. </w:t>
      </w:r>
      <w:r w:rsidRPr="008E238E">
        <w:rPr>
          <w:rFonts w:eastAsia="Times New Roman" w:cs="Lucida Sans Unicode"/>
          <w:color w:val="555555"/>
          <w:lang w:eastAsia="es-ES"/>
        </w:rPr>
        <w:t>Instalaciones para la construcción y la reparación de aeronaves.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2.21. </w:t>
      </w:r>
      <w:r w:rsidRPr="008E238E">
        <w:rPr>
          <w:rFonts w:eastAsia="Times New Roman" w:cs="Lucida Sans Unicode"/>
          <w:color w:val="555555"/>
          <w:lang w:eastAsia="es-ES"/>
        </w:rPr>
        <w:t>Instalaciones de construcción y reparación naval.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2.22. </w:t>
      </w:r>
      <w:r w:rsidRPr="008E238E">
        <w:rPr>
          <w:rFonts w:eastAsia="Times New Roman" w:cs="Lucida Sans Unicode"/>
          <w:color w:val="555555"/>
          <w:lang w:eastAsia="es-ES"/>
        </w:rPr>
        <w:t>Fabricación de material ferroviario móvil.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3. Industrias minerales.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3.1. </w:t>
      </w:r>
      <w:r w:rsidRPr="008E238E">
        <w:rPr>
          <w:rFonts w:eastAsia="Times New Roman" w:cs="Lucida Sans Unicode"/>
          <w:color w:val="555555"/>
          <w:lang w:eastAsia="es-ES"/>
        </w:rPr>
        <w:t xml:space="preserve">Producción de cemento y/o </w:t>
      </w:r>
      <w:proofErr w:type="spellStart"/>
      <w:r w:rsidRPr="008E238E">
        <w:rPr>
          <w:rFonts w:eastAsia="Times New Roman" w:cs="Lucida Sans Unicode"/>
          <w:color w:val="555555"/>
          <w:lang w:eastAsia="es-ES"/>
        </w:rPr>
        <w:t>clinker</w:t>
      </w:r>
      <w:proofErr w:type="spellEnd"/>
      <w:r w:rsidRPr="008E238E">
        <w:rPr>
          <w:rFonts w:eastAsia="Times New Roman" w:cs="Lucida Sans Unicode"/>
          <w:color w:val="555555"/>
          <w:lang w:eastAsia="es-ES"/>
        </w:rPr>
        <w:t xml:space="preserve"> en hornos rotatorios, producción de cal y/o yeso en hornos, y producción de óxido de magnesio en hornos, sea cual sea su capacidad de producción, siempre que no se encuentre incluida en el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3.2. </w:t>
      </w:r>
      <w:r w:rsidRPr="008E238E">
        <w:rPr>
          <w:rFonts w:eastAsia="Times New Roman" w:cs="Lucida Sans Unicode"/>
          <w:color w:val="555555"/>
          <w:lang w:eastAsia="es-ES"/>
        </w:rPr>
        <w:t>Fabricación de vidrio incluida la fibra de vidrio, con una capacidad de fusión de hasta 20 toneladas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3.3. </w:t>
      </w:r>
      <w:r w:rsidRPr="008E238E">
        <w:rPr>
          <w:rFonts w:eastAsia="Times New Roman" w:cs="Lucida Sans Unicode"/>
          <w:color w:val="555555"/>
          <w:lang w:eastAsia="es-ES"/>
        </w:rPr>
        <w:t>Fundición de materiales minerales, incluida la fabricación de fibras minerales con una capacidad de fusión superior a 1 tonelada por día y hasta 20 toneladas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3.4. </w:t>
      </w:r>
      <w:r w:rsidRPr="008E238E">
        <w:rPr>
          <w:rFonts w:eastAsia="Times New Roman" w:cs="Lucida Sans Unicode"/>
          <w:color w:val="555555"/>
          <w:lang w:eastAsia="es-ES"/>
        </w:rPr>
        <w:t>Fabricación de productos cerámicos mediante horneado, en particular de tejas, ladrillos, ladrillos refractarios, azulejos, gres cerámico o productos cerámicos ornamentales o de uso doméstico no incluidos en el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3.5. </w:t>
      </w:r>
      <w:r w:rsidRPr="008E238E">
        <w:rPr>
          <w:rFonts w:eastAsia="Times New Roman" w:cs="Lucida Sans Unicode"/>
          <w:color w:val="555555"/>
          <w:lang w:eastAsia="es-ES"/>
        </w:rPr>
        <w:t>Explotaciones y frentes de una misma autorización o concesión a cielo abierto de yacimientos minerales y demás recursos geológicos de las secciones A, B, C y D cuyo aprovechamiento está regulado por la Ley de Minas y normativa complementaria, cuando se dé alguna de las circunstancias siguientes: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a) </w:t>
      </w:r>
      <w:r w:rsidRPr="008E238E">
        <w:rPr>
          <w:rFonts w:eastAsia="Times New Roman" w:cs="Lucida Sans Unicode"/>
          <w:color w:val="555555"/>
          <w:lang w:eastAsia="es-ES"/>
        </w:rPr>
        <w:t>Explotaciones de sustancias que puedan sufrir alteraciones por oxidación, hidratación, etc., y que induzcan, en límites superiores a los incluidos en las legislaciones vigentes, a acidez, toxicidad u otros parámetros en concentraciones tales que supongan riesgo para la salud humana o el medio ambiente, como las menas con sulfuros, explotaciones de combustibles sólidos, explotaciones que requieran tratamiento por lixiviación in situ y minerales radiactivos.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b) </w:t>
      </w:r>
      <w:r w:rsidRPr="008E238E">
        <w:rPr>
          <w:rFonts w:eastAsia="Times New Roman" w:cs="Lucida Sans Unicode"/>
          <w:color w:val="555555"/>
          <w:lang w:eastAsia="es-ES"/>
        </w:rPr>
        <w:t xml:space="preserve">Explotaciones que se hallen ubicadas en terreno de dominio público hidráulico o en zona de policía de un cauce cuando se desarrollen en zonas especialmente sensibles, designadas en </w:t>
      </w:r>
      <w:r w:rsidRPr="008E238E">
        <w:rPr>
          <w:rFonts w:eastAsia="Times New Roman" w:cs="Lucida Sans Unicode"/>
          <w:color w:val="555555"/>
          <w:lang w:eastAsia="es-ES"/>
        </w:rPr>
        <w:lastRenderedPageBreak/>
        <w:t xml:space="preserve">aplicación de las Directivas 79/409/CEE y 92/43/CEE, o en humedales incluidos en la lista del Convenio </w:t>
      </w:r>
      <w:proofErr w:type="spellStart"/>
      <w:r w:rsidRPr="008E238E">
        <w:rPr>
          <w:rFonts w:eastAsia="Times New Roman" w:cs="Lucida Sans Unicode"/>
          <w:color w:val="555555"/>
          <w:lang w:eastAsia="es-ES"/>
        </w:rPr>
        <w:t>Ramsar</w:t>
      </w:r>
      <w:proofErr w:type="spellEnd"/>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3.6. </w:t>
      </w:r>
      <w:r w:rsidRPr="008E238E">
        <w:rPr>
          <w:rFonts w:eastAsia="Times New Roman" w:cs="Lucida Sans Unicode"/>
          <w:color w:val="555555"/>
          <w:lang w:eastAsia="es-ES"/>
        </w:rPr>
        <w:t>Actividades extractivas e instalaciones de los recursos explotados no incluidas en los epígrafes anteriores.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3.7. </w:t>
      </w:r>
      <w:r w:rsidRPr="008E238E">
        <w:rPr>
          <w:rFonts w:eastAsia="Times New Roman" w:cs="Lucida Sans Unicode"/>
          <w:color w:val="555555"/>
          <w:lang w:eastAsia="es-ES"/>
        </w:rPr>
        <w:t>Extracción de petróleo y gas natural con fines comerciales.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3.8. </w:t>
      </w:r>
      <w:r w:rsidRPr="008E238E">
        <w:rPr>
          <w:rFonts w:eastAsia="Times New Roman" w:cs="Lucida Sans Unicode"/>
          <w:color w:val="555555"/>
          <w:lang w:eastAsia="es-ES"/>
        </w:rPr>
        <w:t>Instalaciones industriales en el exterior para la extracción de carbón, minerales y pizarras bituminosas.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3.9. </w:t>
      </w:r>
      <w:r w:rsidRPr="008E238E">
        <w:rPr>
          <w:rFonts w:eastAsia="Times New Roman" w:cs="Lucida Sans Unicode"/>
          <w:color w:val="555555"/>
          <w:lang w:eastAsia="es-ES"/>
        </w:rPr>
        <w:t>Instalaciones de atomización de productos minerales.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3.10. </w:t>
      </w:r>
      <w:r w:rsidRPr="008E238E">
        <w:rPr>
          <w:rFonts w:eastAsia="Times New Roman" w:cs="Lucida Sans Unicode"/>
          <w:color w:val="555555"/>
          <w:lang w:eastAsia="es-ES"/>
        </w:rPr>
        <w:t>Extracción de sal marina.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3.11. </w:t>
      </w:r>
      <w:r w:rsidRPr="008E238E">
        <w:rPr>
          <w:rFonts w:eastAsia="Times New Roman" w:cs="Lucida Sans Unicode"/>
          <w:color w:val="555555"/>
          <w:lang w:eastAsia="es-ES"/>
        </w:rPr>
        <w:t>Fabricación de hormigón y/o elementos de hormigón, yeso y cemento.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3.12. </w:t>
      </w:r>
      <w:r w:rsidRPr="008E238E">
        <w:rPr>
          <w:rFonts w:eastAsia="Times New Roman" w:cs="Lucida Sans Unicode"/>
          <w:color w:val="555555"/>
          <w:lang w:eastAsia="es-ES"/>
        </w:rPr>
        <w:t>Fabricación de productos de fibrocemento, salvo los que contengan amianto (incluidos en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3.13. </w:t>
      </w:r>
      <w:r w:rsidRPr="008E238E">
        <w:rPr>
          <w:rFonts w:eastAsia="Times New Roman" w:cs="Lucida Sans Unicode"/>
          <w:color w:val="555555"/>
          <w:lang w:eastAsia="es-ES"/>
        </w:rPr>
        <w:t>Plantas de aglomerado asfáltico.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3.14. </w:t>
      </w:r>
      <w:r w:rsidRPr="008E238E">
        <w:rPr>
          <w:rFonts w:eastAsia="Times New Roman" w:cs="Lucida Sans Unicode"/>
          <w:color w:val="555555"/>
          <w:lang w:eastAsia="es-ES"/>
        </w:rPr>
        <w:t>Plantas de preparación y ensacado de cementos especiales y/o morteros.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3.15. </w:t>
      </w:r>
      <w:r w:rsidRPr="008E238E">
        <w:rPr>
          <w:rFonts w:eastAsia="Times New Roman" w:cs="Lucida Sans Unicode"/>
          <w:color w:val="555555"/>
          <w:lang w:eastAsia="es-ES"/>
        </w:rPr>
        <w:t>Almacenaje de productos pulverulentos o granulados, con una capacidad superior a 1.000 toneladas.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3.16. </w:t>
      </w:r>
      <w:r w:rsidRPr="008E238E">
        <w:rPr>
          <w:rFonts w:eastAsia="Times New Roman" w:cs="Lucida Sans Unicode"/>
          <w:color w:val="555555"/>
          <w:lang w:eastAsia="es-ES"/>
        </w:rPr>
        <w:t>Corte, aserrado y pulido por medios mecánicos de rocas y piedras, con una capacidad de producción superior a 50 Toneladas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3.17. </w:t>
      </w:r>
      <w:r w:rsidRPr="008E238E">
        <w:rPr>
          <w:rFonts w:eastAsia="Times New Roman" w:cs="Lucida Sans Unicode"/>
          <w:color w:val="555555"/>
          <w:lang w:eastAsia="es-ES"/>
        </w:rPr>
        <w:t>Fabricación de materiales abrasivos a base de alúmina, carburo de silicio y otros productos similares.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3.18. </w:t>
      </w:r>
      <w:r w:rsidRPr="008E238E">
        <w:rPr>
          <w:rFonts w:eastAsia="Times New Roman" w:cs="Lucida Sans Unicode"/>
          <w:color w:val="555555"/>
          <w:lang w:eastAsia="es-ES"/>
        </w:rPr>
        <w:t>Tratamientos superficiales de vidrio, por métodos químicos.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3.19. </w:t>
      </w:r>
      <w:r w:rsidRPr="008E238E">
        <w:rPr>
          <w:rFonts w:eastAsia="Times New Roman" w:cs="Lucida Sans Unicode"/>
          <w:color w:val="555555"/>
          <w:lang w:eastAsia="es-ES"/>
        </w:rPr>
        <w:t>Actividades de clasificación y tratamiento de áridos cuando la actividad se desarrolla fuera del recinto minero.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3.20. </w:t>
      </w:r>
      <w:r w:rsidRPr="008E238E">
        <w:rPr>
          <w:rFonts w:eastAsia="Times New Roman" w:cs="Lucida Sans Unicode"/>
          <w:color w:val="555555"/>
          <w:lang w:eastAsia="es-ES"/>
        </w:rPr>
        <w:t>Fabricación de elementos para la construcción no incluidos en otro epígrafe específico.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4. Industria química.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4.1. </w:t>
      </w:r>
      <w:r w:rsidRPr="008E238E">
        <w:rPr>
          <w:rFonts w:eastAsia="Times New Roman" w:cs="Lucida Sans Unicode"/>
          <w:color w:val="555555"/>
          <w:lang w:eastAsia="es-ES"/>
        </w:rPr>
        <w:t>Instalaciones químicas para la fabricación a escala industrial de biocombustibles.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4.2. </w:t>
      </w:r>
      <w:r w:rsidRPr="008E238E">
        <w:rPr>
          <w:rFonts w:eastAsia="Times New Roman" w:cs="Lucida Sans Unicode"/>
          <w:color w:val="555555"/>
          <w:lang w:eastAsia="es-ES"/>
        </w:rPr>
        <w:t>Fabricación a escala industrial de pinturas, tintas, lacas, barnices y revestimientos similares a partir de productos químicos de base.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4.3. </w:t>
      </w:r>
      <w:r w:rsidRPr="008E238E">
        <w:rPr>
          <w:rFonts w:eastAsia="Times New Roman" w:cs="Lucida Sans Unicode"/>
          <w:color w:val="555555"/>
          <w:lang w:eastAsia="es-ES"/>
        </w:rPr>
        <w:t>Fabricación de mezclas bituminosas a base de asfalto, betún, alquitranes y breas.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4.4. </w:t>
      </w:r>
      <w:r w:rsidRPr="008E238E">
        <w:rPr>
          <w:rFonts w:eastAsia="Times New Roman" w:cs="Lucida Sans Unicode"/>
          <w:color w:val="555555"/>
          <w:lang w:eastAsia="es-ES"/>
        </w:rPr>
        <w:t>Fabricación a escala industrial de jabones, detergentes y otros productos de limpieza y abrillantado.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4.5. </w:t>
      </w:r>
      <w:r w:rsidRPr="008E238E">
        <w:rPr>
          <w:rFonts w:eastAsia="Times New Roman" w:cs="Lucida Sans Unicode"/>
          <w:color w:val="555555"/>
          <w:lang w:eastAsia="es-ES"/>
        </w:rPr>
        <w:t>Fabricación a escala industrial de perfumes y productos de belleza e higiene.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4.6. </w:t>
      </w:r>
      <w:r w:rsidRPr="008E238E">
        <w:rPr>
          <w:rFonts w:eastAsia="Times New Roman" w:cs="Lucida Sans Unicode"/>
          <w:color w:val="555555"/>
          <w:lang w:eastAsia="es-ES"/>
        </w:rPr>
        <w:t>Fabricación de material fotográfico virgen y preparados químicos para la fotografía.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4.7. </w:t>
      </w:r>
      <w:r w:rsidRPr="008E238E">
        <w:rPr>
          <w:rFonts w:eastAsia="Times New Roman" w:cs="Lucida Sans Unicode"/>
          <w:color w:val="555555"/>
          <w:lang w:eastAsia="es-ES"/>
        </w:rPr>
        <w:t>Fabricación de productos de materias plásticas termoestables.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4.8. </w:t>
      </w:r>
      <w:r w:rsidRPr="008E238E">
        <w:rPr>
          <w:rFonts w:eastAsia="Times New Roman" w:cs="Lucida Sans Unicode"/>
          <w:color w:val="555555"/>
          <w:lang w:eastAsia="es-ES"/>
        </w:rPr>
        <w:t>Tratamiento químico de aceites y grasas.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4.9. </w:t>
      </w:r>
      <w:r w:rsidRPr="008E238E">
        <w:rPr>
          <w:rFonts w:eastAsia="Times New Roman" w:cs="Lucida Sans Unicode"/>
          <w:color w:val="555555"/>
          <w:lang w:eastAsia="es-ES"/>
        </w:rPr>
        <w:t>Fabricación, extracción y/o preparación de otros productos químicos no incluidos en otros epígrafes de este anexo ni en el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5. Gestión de residuos.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5.1. </w:t>
      </w:r>
      <w:r w:rsidRPr="008E238E">
        <w:rPr>
          <w:rFonts w:eastAsia="Times New Roman" w:cs="Lucida Sans Unicode"/>
          <w:color w:val="555555"/>
          <w:lang w:eastAsia="es-ES"/>
        </w:rPr>
        <w:t>Instalaciones de valorización y/o eliminación de residuos peligrosos y/o no peligrosos no incluidas en el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5.2. </w:t>
      </w:r>
      <w:r w:rsidRPr="008E238E">
        <w:rPr>
          <w:rFonts w:eastAsia="Times New Roman" w:cs="Lucida Sans Unicode"/>
          <w:color w:val="555555"/>
          <w:lang w:eastAsia="es-ES"/>
        </w:rPr>
        <w:t>Instalaciones para el almacenamiento de residuos, peligrosos y/o no peligrosos, no incluidas en el anexo I, excluido el almacenamiento temporal en espera de recogida en el lugar en que el residuos es generado (almacenamiento en el ámbito de la producción).</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5.3. </w:t>
      </w:r>
      <w:r w:rsidRPr="008E238E">
        <w:rPr>
          <w:rFonts w:eastAsia="Times New Roman" w:cs="Lucida Sans Unicode"/>
          <w:color w:val="555555"/>
          <w:lang w:eastAsia="es-ES"/>
        </w:rPr>
        <w:t xml:space="preserve">Instalaciones de tratamiento de deyecciones ganaderas líquidas (purines) por incineración o </w:t>
      </w:r>
      <w:proofErr w:type="spellStart"/>
      <w:r w:rsidRPr="008E238E">
        <w:rPr>
          <w:rFonts w:eastAsia="Times New Roman" w:cs="Lucida Sans Unicode"/>
          <w:color w:val="555555"/>
          <w:lang w:eastAsia="es-ES"/>
        </w:rPr>
        <w:t>coincineración</w:t>
      </w:r>
      <w:proofErr w:type="spellEnd"/>
      <w:r w:rsidRPr="008E238E">
        <w:rPr>
          <w:rFonts w:eastAsia="Times New Roman" w:cs="Lucida Sans Unicode"/>
          <w:color w:val="555555"/>
          <w:lang w:eastAsia="es-ES"/>
        </w:rPr>
        <w:t>, compostaje, eliminación en vertedero o utilización en planta de biogás.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5.4. </w:t>
      </w:r>
      <w:r w:rsidRPr="008E238E">
        <w:rPr>
          <w:rFonts w:eastAsia="Times New Roman" w:cs="Lucida Sans Unicode"/>
          <w:color w:val="555555"/>
          <w:lang w:eastAsia="es-ES"/>
        </w:rPr>
        <w:t>Cualesquiera otras instalaciones de tratamiento de residuos no incluidas en los epígrafes anteriores ni en el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6. Industria del papel, cartón, corcho, madera y muebles.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6.1.</w:t>
      </w:r>
      <w:r w:rsidRPr="008E238E">
        <w:rPr>
          <w:rFonts w:eastAsia="Times New Roman" w:cs="Lucida Sans Unicode"/>
          <w:color w:val="555555"/>
          <w:lang w:eastAsia="es-ES"/>
        </w:rPr>
        <w:t> Fabricación, a escala industrial, de: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a) </w:t>
      </w:r>
      <w:r w:rsidRPr="008E238E">
        <w:rPr>
          <w:rFonts w:eastAsia="Times New Roman" w:cs="Lucida Sans Unicode"/>
          <w:color w:val="555555"/>
          <w:lang w:eastAsia="es-ES"/>
        </w:rPr>
        <w:t>papel o cartón con una capacidad de producción superior a 5 y hasta 20 toneladas diarias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b) </w:t>
      </w:r>
      <w:r w:rsidRPr="008E238E">
        <w:rPr>
          <w:rFonts w:eastAsia="Times New Roman" w:cs="Lucida Sans Unicode"/>
          <w:color w:val="555555"/>
          <w:lang w:eastAsia="es-ES"/>
        </w:rPr>
        <w:t>tableros derivados de la madera: tableros de virutas de madera orientadas, tableros aglomerados o tableros de cartón comprimido, con una capacidad de producción de hasta 600 m</w:t>
      </w:r>
      <w:r w:rsidRPr="008E238E">
        <w:rPr>
          <w:rFonts w:eastAsia="Times New Roman" w:cs="Lucida Sans Unicode"/>
          <w:color w:val="555555"/>
          <w:vertAlign w:val="superscript"/>
          <w:lang w:eastAsia="es-ES"/>
        </w:rPr>
        <w:t>3</w:t>
      </w:r>
      <w:r w:rsidRPr="008E238E">
        <w:rPr>
          <w:rFonts w:eastAsia="Times New Roman" w:cs="Lucida Sans Unicode"/>
          <w:color w:val="555555"/>
          <w:lang w:eastAsia="es-ES"/>
        </w:rPr>
        <w:t> diarios.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6.2. </w:t>
      </w:r>
      <w:r w:rsidRPr="008E238E">
        <w:rPr>
          <w:rFonts w:eastAsia="Times New Roman" w:cs="Lucida Sans Unicode"/>
          <w:color w:val="555555"/>
          <w:lang w:eastAsia="es-ES"/>
        </w:rPr>
        <w:t>Producción y tratamiento a escala industrial de celulosa con una capacidad de producción de hasta 20 toneladas diarias.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6.3. </w:t>
      </w:r>
      <w:r w:rsidRPr="008E238E">
        <w:rPr>
          <w:rFonts w:eastAsia="Times New Roman" w:cs="Lucida Sans Unicode"/>
          <w:color w:val="555555"/>
          <w:lang w:eastAsia="es-ES"/>
        </w:rPr>
        <w:t>Elaboración de productos de papel y cartón con una capacidad de producción de más de 20 toneladas al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6.4. </w:t>
      </w:r>
      <w:r w:rsidRPr="008E238E">
        <w:rPr>
          <w:rFonts w:eastAsia="Times New Roman" w:cs="Lucida Sans Unicode"/>
          <w:color w:val="555555"/>
          <w:lang w:eastAsia="es-ES"/>
        </w:rPr>
        <w:t>Fabricación a escala industrial de celofán y linóleos.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6.5. </w:t>
      </w:r>
      <w:r w:rsidRPr="008E238E">
        <w:rPr>
          <w:rFonts w:eastAsia="Times New Roman" w:cs="Lucida Sans Unicode"/>
          <w:color w:val="555555"/>
          <w:lang w:eastAsia="es-ES"/>
        </w:rPr>
        <w:t>Aserrado, despiece y preparación industrial de la madera y del corcho.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6.6. </w:t>
      </w:r>
      <w:r w:rsidRPr="008E238E">
        <w:rPr>
          <w:rFonts w:eastAsia="Times New Roman" w:cs="Lucida Sans Unicode"/>
          <w:color w:val="555555"/>
          <w:lang w:eastAsia="es-ES"/>
        </w:rPr>
        <w:t>Impregnación o tratamiento de la madera con aceite de creosota o alquitrán u otros conservantes no incluidos en otros epígrafes.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6.7. </w:t>
      </w:r>
      <w:r w:rsidRPr="008E238E">
        <w:rPr>
          <w:rFonts w:eastAsia="Times New Roman" w:cs="Lucida Sans Unicode"/>
          <w:color w:val="555555"/>
          <w:lang w:eastAsia="es-ES"/>
        </w:rPr>
        <w:t>Fabricación de muebles en instalaciones con una superficie superior a 2.500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6.8. </w:t>
      </w:r>
      <w:r w:rsidRPr="008E238E">
        <w:rPr>
          <w:rFonts w:eastAsia="Times New Roman" w:cs="Lucida Sans Unicode"/>
          <w:color w:val="555555"/>
          <w:lang w:eastAsia="es-ES"/>
        </w:rPr>
        <w:t>Fabricación de chapas, tablones y demás elementos de madera, a escala industrial, no incluidos en otros epígrafes.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6.9. </w:t>
      </w:r>
      <w:r w:rsidRPr="008E238E">
        <w:rPr>
          <w:rFonts w:eastAsia="Times New Roman" w:cs="Lucida Sans Unicode"/>
          <w:color w:val="555555"/>
          <w:lang w:eastAsia="es-ES"/>
        </w:rPr>
        <w:t>Fabricación de artículos diversos de junco, caña, corcho, cestería, brochas, cepillos, etc.,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6.10. </w:t>
      </w:r>
      <w:r w:rsidRPr="008E238E">
        <w:rPr>
          <w:rFonts w:eastAsia="Times New Roman" w:cs="Lucida Sans Unicode"/>
          <w:color w:val="555555"/>
          <w:lang w:eastAsia="es-ES"/>
        </w:rPr>
        <w:t>Acabado de muebles y elementos de madera, junco, caña, corcho, cestería, brochas, cepillos, etc., a escala industrial (barnizado, tapizado, dorado, pintado, etc.).</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7. Industria textil.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7.1. </w:t>
      </w:r>
      <w:r w:rsidRPr="008E238E">
        <w:rPr>
          <w:rFonts w:eastAsia="Times New Roman" w:cs="Lucida Sans Unicode"/>
          <w:color w:val="555555"/>
          <w:lang w:eastAsia="es-ES"/>
        </w:rPr>
        <w:t>Tratamiento previo (operaciones de lavado, blanqueo, mercerización) o para el tinte de fibras textiles o productos textiles cuando la capacidad de tratamiento sea superior a 2 y hasta 10 toneladas diarias.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7.2. </w:t>
      </w:r>
      <w:r w:rsidRPr="008E238E">
        <w:rPr>
          <w:rFonts w:eastAsia="Times New Roman" w:cs="Lucida Sans Unicode"/>
          <w:color w:val="555555"/>
          <w:lang w:eastAsia="es-ES"/>
        </w:rPr>
        <w:t>Fabricación de fibras y tejidos y/o confección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7.3. </w:t>
      </w:r>
      <w:r w:rsidRPr="008E238E">
        <w:rPr>
          <w:rFonts w:eastAsia="Times New Roman" w:cs="Lucida Sans Unicode"/>
          <w:color w:val="555555"/>
          <w:lang w:eastAsia="es-ES"/>
        </w:rPr>
        <w:t>Acabados textiles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8. Industria del cuero.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8.1. </w:t>
      </w:r>
      <w:r w:rsidRPr="008E238E">
        <w:rPr>
          <w:rFonts w:eastAsia="Times New Roman" w:cs="Lucida Sans Unicode"/>
          <w:color w:val="555555"/>
          <w:lang w:eastAsia="es-ES"/>
        </w:rPr>
        <w:t>Curtido de cueros y pieles con capacidad de tratamiento de hasta 12 toneladas de productos acabados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8.2. </w:t>
      </w:r>
      <w:r w:rsidRPr="008E238E">
        <w:rPr>
          <w:rFonts w:eastAsia="Times New Roman" w:cs="Lucida Sans Unicode"/>
          <w:color w:val="555555"/>
          <w:lang w:eastAsia="es-ES"/>
        </w:rPr>
        <w:t>Talleres de confección de artículos de cuero, piel y similares con una superficie superior a 1.000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9. Industrias agroalimentarias y explotaciones ganaderas.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9.1. </w:t>
      </w:r>
      <w:r w:rsidRPr="008E238E">
        <w:rPr>
          <w:rFonts w:eastAsia="Times New Roman" w:cs="Lucida Sans Unicode"/>
          <w:color w:val="555555"/>
          <w:lang w:eastAsia="es-ES"/>
        </w:rPr>
        <w:t>Mataderos con una capacidad de producción de canales superior a 2 y hasta 50 toneladas por día.</w:t>
      </w:r>
    </w:p>
    <w:p w:rsid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9.2. </w:t>
      </w:r>
      <w:r w:rsidRPr="008E238E">
        <w:rPr>
          <w:rFonts w:eastAsia="Times New Roman" w:cs="Lucida Sans Unicode"/>
          <w:color w:val="555555"/>
          <w:lang w:eastAsia="es-ES"/>
        </w:rPr>
        <w:t>Tratamiento y transformación, distintos del mero envasado, de las siguientes materias primas, tratadas o no previamente, destinados a la producción de alimentos o piensos procedentes de: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Pr>
          <w:rFonts w:eastAsia="Times New Roman" w:cs="Lucida Sans Unicode"/>
          <w:b/>
          <w:bCs/>
          <w:color w:val="555555"/>
          <w:lang w:eastAsia="es-ES"/>
        </w:rPr>
        <w:lastRenderedPageBreak/>
        <w:t>i.</w:t>
      </w:r>
      <w:r w:rsidRPr="008E238E">
        <w:rPr>
          <w:rFonts w:eastAsia="Times New Roman" w:cs="Lucida Sans Unicode"/>
          <w:b/>
          <w:bCs/>
          <w:color w:val="555555"/>
          <w:lang w:eastAsia="es-ES"/>
        </w:rPr>
        <w:t> </w:t>
      </w:r>
      <w:r w:rsidRPr="008E238E">
        <w:rPr>
          <w:rFonts w:eastAsia="Times New Roman" w:cs="Lucida Sans Unicode"/>
          <w:color w:val="555555"/>
          <w:lang w:eastAsia="es-ES"/>
        </w:rPr>
        <w:t>solo materia prima animal (que no sea exclusivamente la leche), con una capacidad de producción de productos acabados superior a 10 toneladas por día y hasta 75 toneladas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proofErr w:type="spellStart"/>
      <w:r w:rsidRPr="008E238E">
        <w:rPr>
          <w:rFonts w:eastAsia="Times New Roman" w:cs="Lucida Sans Unicode"/>
          <w:b/>
          <w:bCs/>
          <w:color w:val="555555"/>
          <w:lang w:eastAsia="es-ES"/>
        </w:rPr>
        <w:t>ii</w:t>
      </w:r>
      <w:proofErr w:type="spellEnd"/>
      <w:r w:rsidRPr="008E238E">
        <w:rPr>
          <w:rFonts w:eastAsia="Times New Roman" w:cs="Lucida Sans Unicode"/>
          <w:b/>
          <w:bCs/>
          <w:color w:val="555555"/>
          <w:lang w:eastAsia="es-ES"/>
        </w:rPr>
        <w:t>. </w:t>
      </w:r>
      <w:r w:rsidRPr="008E238E">
        <w:rPr>
          <w:rFonts w:eastAsia="Times New Roman" w:cs="Lucida Sans Unicode"/>
          <w:color w:val="555555"/>
          <w:lang w:eastAsia="es-ES"/>
        </w:rPr>
        <w:t>solo materia prima vegetal, con una capacidad de producción de productos acabados superior a 5 toneladas por día y hasta 300 toneladas por día, o 600 toneladas por día en caso de que la instalación funcione durante un período no superior a 90 días consecutivos en un año cualquiera,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proofErr w:type="spellStart"/>
      <w:r w:rsidRPr="008E238E">
        <w:rPr>
          <w:rFonts w:eastAsia="Times New Roman" w:cs="Lucida Sans Unicode"/>
          <w:b/>
          <w:bCs/>
          <w:color w:val="555555"/>
          <w:lang w:eastAsia="es-ES"/>
        </w:rPr>
        <w:t>iii</w:t>
      </w:r>
      <w:proofErr w:type="spellEnd"/>
      <w:r w:rsidRPr="008E238E">
        <w:rPr>
          <w:rFonts w:eastAsia="Times New Roman" w:cs="Lucida Sans Unicode"/>
          <w:b/>
          <w:bCs/>
          <w:color w:val="555555"/>
          <w:lang w:eastAsia="es-ES"/>
        </w:rPr>
        <w:t>. </w:t>
      </w:r>
      <w:r w:rsidRPr="008E238E">
        <w:rPr>
          <w:rFonts w:eastAsia="Times New Roman" w:cs="Lucida Sans Unicode"/>
          <w:color w:val="555555"/>
          <w:lang w:eastAsia="es-ES"/>
        </w:rPr>
        <w:t>materias primas animales y vegetales, tanto en productos combinados como por separado, con una capacidad de producción de productos acabados en toneladas por día hasta: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75 si A es igual o superior a 10, 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[300 – (22,5 × A)] en cualquier otro caso, donde A es la porción de materia animal (en porcentaje del peso) de la capacidad de producción de productos acabados.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color w:val="555555"/>
          <w:lang w:eastAsia="es-ES"/>
        </w:rPr>
        <w:t>El envase no se incluirá en el peso final del producto.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color w:val="555555"/>
          <w:lang w:eastAsia="es-ES"/>
        </w:rPr>
        <w:t xml:space="preserve">La presente </w:t>
      </w:r>
      <w:proofErr w:type="spellStart"/>
      <w:r w:rsidRPr="008E238E">
        <w:rPr>
          <w:rFonts w:eastAsia="Times New Roman" w:cs="Lucida Sans Unicode"/>
          <w:color w:val="555555"/>
          <w:lang w:eastAsia="es-ES"/>
        </w:rPr>
        <w:t>subsección</w:t>
      </w:r>
      <w:proofErr w:type="spellEnd"/>
      <w:r w:rsidRPr="008E238E">
        <w:rPr>
          <w:rFonts w:eastAsia="Times New Roman" w:cs="Lucida Sans Unicode"/>
          <w:color w:val="555555"/>
          <w:lang w:eastAsia="es-ES"/>
        </w:rPr>
        <w:t xml:space="preserve"> no será de aplicación cuando la materia prima sea solo leche.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noProof/>
          <w:color w:val="555555"/>
          <w:lang w:eastAsia="es-ES"/>
        </w:rPr>
        <w:drawing>
          <wp:inline distT="0" distB="0" distL="0" distR="0">
            <wp:extent cx="4848225" cy="3105150"/>
            <wp:effectExtent l="19050" t="0" r="9525" b="0"/>
            <wp:docPr id="1" name="im0000928360" descr="http://imgs.wke.es/8/3/6/0/im000092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0928360" descr="http://imgs.wke.es/8/3/6/0/im0000928360.jpg"/>
                    <pic:cNvPicPr>
                      <a:picLocks noChangeAspect="1" noChangeArrowheads="1"/>
                    </pic:cNvPicPr>
                  </pic:nvPicPr>
                  <pic:blipFill>
                    <a:blip r:embed="rId5"/>
                    <a:srcRect/>
                    <a:stretch>
                      <a:fillRect/>
                    </a:stretch>
                  </pic:blipFill>
                  <pic:spPr bwMode="auto">
                    <a:xfrm>
                      <a:off x="0" y="0"/>
                      <a:ext cx="4848225" cy="3105150"/>
                    </a:xfrm>
                    <a:prstGeom prst="rect">
                      <a:avLst/>
                    </a:prstGeom>
                    <a:noFill/>
                    <a:ln w="9525">
                      <a:noFill/>
                      <a:miter lim="800000"/>
                      <a:headEnd/>
                      <a:tailEnd/>
                    </a:ln>
                  </pic:spPr>
                </pic:pic>
              </a:graphicData>
            </a:graphic>
          </wp:inline>
        </w:drawing>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9.3. </w:t>
      </w:r>
      <w:r w:rsidRPr="008E238E">
        <w:rPr>
          <w:rFonts w:eastAsia="Times New Roman" w:cs="Lucida Sans Unicode"/>
          <w:color w:val="555555"/>
          <w:lang w:eastAsia="es-ES"/>
        </w:rPr>
        <w:t>Tratamiento y transformación de leche solamente, cuando la cantidad de leche recibida sea superior a 2 y hasta 200 toneladas por día (valor medio anual).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9.4. </w:t>
      </w:r>
      <w:r w:rsidRPr="008E238E">
        <w:rPr>
          <w:rFonts w:eastAsia="Times New Roman" w:cs="Lucida Sans Unicode"/>
          <w:color w:val="555555"/>
          <w:lang w:eastAsia="es-ES"/>
        </w:rPr>
        <w:t>Eliminación o aprovechamiento de canales o desechos de animales con una capacidad de tratamiento igual o inferior a 10 toneladas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9.5. </w:t>
      </w:r>
      <w:r w:rsidRPr="008E238E">
        <w:rPr>
          <w:rFonts w:eastAsia="Times New Roman" w:cs="Lucida Sans Unicode"/>
          <w:color w:val="555555"/>
          <w:lang w:eastAsia="es-ES"/>
        </w:rPr>
        <w:t>Instalaciones para la cría intensiva de aves de corral o de cerdos que dispongan:</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a) </w:t>
      </w:r>
      <w:r w:rsidRPr="008E238E">
        <w:rPr>
          <w:rFonts w:eastAsia="Times New Roman" w:cs="Lucida Sans Unicode"/>
          <w:color w:val="555555"/>
          <w:lang w:eastAsia="es-ES"/>
        </w:rPr>
        <w:t>entre 2.000 y hasta 40.000 plazas para aves de corral si se trata de gallinas ponedoras o del número equivalente para otras orientaciones productivas de aves;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b) </w:t>
      </w:r>
      <w:r w:rsidRPr="008E238E">
        <w:rPr>
          <w:rFonts w:eastAsia="Times New Roman" w:cs="Lucida Sans Unicode"/>
          <w:color w:val="555555"/>
          <w:lang w:eastAsia="es-ES"/>
        </w:rPr>
        <w:t>de más de 200 y hasta 2.000 plazas para cerdos de cría de más de 30 kg</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c) </w:t>
      </w:r>
      <w:r w:rsidRPr="008E238E">
        <w:rPr>
          <w:rFonts w:eastAsia="Times New Roman" w:cs="Lucida Sans Unicode"/>
          <w:color w:val="555555"/>
          <w:lang w:eastAsia="es-ES"/>
        </w:rPr>
        <w:t>de más de 250 y hasta 2.500 plazas para cerdos de cría de más de 20 kg</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d) </w:t>
      </w:r>
      <w:r w:rsidRPr="008E238E">
        <w:rPr>
          <w:rFonts w:eastAsia="Times New Roman" w:cs="Lucida Sans Unicode"/>
          <w:color w:val="555555"/>
          <w:lang w:eastAsia="es-ES"/>
        </w:rPr>
        <w:t>de más de 100 y hasta 750 plazas para cerdas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e) </w:t>
      </w:r>
      <w:r w:rsidRPr="008E238E">
        <w:rPr>
          <w:rFonts w:eastAsia="Times New Roman" w:cs="Lucida Sans Unicode"/>
          <w:color w:val="555555"/>
          <w:lang w:eastAsia="es-ES"/>
        </w:rPr>
        <w:t>de más de 30 y hasta 530 plazas para cerdas en ciclo cerrado (530 cerdas en ciclo cerrado equivalen a las 750 reproductoras)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f) </w:t>
      </w:r>
      <w:r w:rsidRPr="008E238E">
        <w:rPr>
          <w:rFonts w:eastAsia="Times New Roman" w:cs="Lucida Sans Unicode"/>
          <w:color w:val="555555"/>
          <w:lang w:eastAsia="es-ES"/>
        </w:rPr>
        <w:t>de más de 30 UGM (1 UGM = 1 plaza de vacuno de leche).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color w:val="555555"/>
          <w:lang w:eastAsia="es-ES"/>
        </w:rPr>
        <w:t xml:space="preserve">En el caso de explotaciones mixtas, en las que coexistan animales de los apartados b) a e) de </w:t>
      </w:r>
      <w:proofErr w:type="gramStart"/>
      <w:r w:rsidRPr="008E238E">
        <w:rPr>
          <w:rFonts w:eastAsia="Times New Roman" w:cs="Lucida Sans Unicode"/>
          <w:color w:val="555555"/>
          <w:lang w:eastAsia="es-ES"/>
        </w:rPr>
        <w:t>este</w:t>
      </w:r>
      <w:proofErr w:type="gramEnd"/>
      <w:r w:rsidRPr="008E238E">
        <w:rPr>
          <w:rFonts w:eastAsia="Times New Roman" w:cs="Lucida Sans Unicode"/>
          <w:color w:val="555555"/>
          <w:lang w:eastAsia="es-ES"/>
        </w:rPr>
        <w:t xml:space="preserve"> epígrafe, el número de animales para considerar la inclusión de la instalación en este anexo se determinará de acuerdo con las equivalencias en Unidad Ganadera Mayor (UGM) de los distintos tipos de ganado porcino, recogidas en el anexo I del </w:t>
      </w:r>
      <w:hyperlink r:id="rId6" w:history="1">
        <w:r w:rsidRPr="008E238E">
          <w:rPr>
            <w:rFonts w:eastAsia="Times New Roman" w:cs="Lucida Sans Unicode"/>
            <w:color w:val="4C6F99"/>
            <w:lang w:eastAsia="es-ES"/>
          </w:rPr>
          <w:t>Real Decreto 324/2000, de 3 de marzo</w:t>
        </w:r>
      </w:hyperlink>
      <w:r w:rsidRPr="008E238E">
        <w:rPr>
          <w:rFonts w:eastAsia="Times New Roman" w:cs="Lucida Sans Unicode"/>
          <w:color w:val="555555"/>
          <w:lang w:eastAsia="es-ES"/>
        </w:rPr>
        <w:t>, por el que se establecen normas básicas de ordenación de las explotaciones porcinas, o norma que le sustituya.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9.6. </w:t>
      </w:r>
      <w:r w:rsidRPr="008E238E">
        <w:rPr>
          <w:rFonts w:eastAsia="Times New Roman" w:cs="Lucida Sans Unicode"/>
          <w:color w:val="555555"/>
          <w:lang w:eastAsia="es-ES"/>
        </w:rPr>
        <w:t>Instalaciones para la cría intensiva de otros animales que alberguen:</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Plazas de lechones a partir de 1.500 plazas inclusive.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Plazas de vacuno de engorde por encima de 50 plazas.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Plazas de vacuno de leche por encima de 30 plazas.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Plazas de ovino y/o caprino por encima de 200 plazas.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Plazas de equino por encima de 30 plazas.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Plazas de conejos por encima de 2.000 plazas.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 </w:t>
      </w:r>
      <w:r w:rsidRPr="008E238E">
        <w:rPr>
          <w:rFonts w:eastAsia="Times New Roman" w:cs="Lucida Sans Unicode"/>
          <w:color w:val="555555"/>
          <w:lang w:eastAsia="es-ES"/>
        </w:rPr>
        <w:t>Plazas de cualquier otra especie animal, incluso instalaciones mixtas de la misma o diferente especie, no especificadas en los anteriores epígrafes, a partir de 30 unidades ganaderas mayores (UGM)</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color w:val="555555"/>
          <w:lang w:eastAsia="es-ES"/>
        </w:rPr>
        <w:t>(1 UGM = 1 plaza de vacuno de leche)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9.7. </w:t>
      </w:r>
      <w:r w:rsidRPr="008E238E">
        <w:rPr>
          <w:rFonts w:eastAsia="Times New Roman" w:cs="Lucida Sans Unicode"/>
          <w:color w:val="555555"/>
          <w:lang w:eastAsia="es-ES"/>
        </w:rPr>
        <w:t>Instalaciones para la acuicultura intensiva (excluidas las instalaciones de mar abierto) que tenga una capacidad de producción superior a 25 toneladas año.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9.8. </w:t>
      </w:r>
      <w:r w:rsidRPr="008E238E">
        <w:rPr>
          <w:rFonts w:eastAsia="Times New Roman" w:cs="Lucida Sans Unicode"/>
          <w:color w:val="555555"/>
          <w:lang w:eastAsia="es-ES"/>
        </w:rPr>
        <w:t>Instalaciones para el almacenamiento o acondicionamiento de materias fecales y otras enmiendas orgánicas independientes de la actividad principal, con superficie superior a 100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9.9. </w:t>
      </w:r>
      <w:r w:rsidRPr="008E238E">
        <w:rPr>
          <w:rFonts w:eastAsia="Times New Roman" w:cs="Lucida Sans Unicode"/>
          <w:color w:val="555555"/>
          <w:lang w:eastAsia="es-ES"/>
        </w:rPr>
        <w:t>Tratamiento, manipulación y procesado de productos del tabaco, con una capacidad de producción superior a 1 tonelada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9.10. </w:t>
      </w:r>
      <w:r w:rsidRPr="008E238E">
        <w:rPr>
          <w:rFonts w:eastAsia="Times New Roman" w:cs="Lucida Sans Unicode"/>
          <w:color w:val="555555"/>
          <w:lang w:eastAsia="es-ES"/>
        </w:rPr>
        <w:t>Desmontaje de algodón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9.11. </w:t>
      </w:r>
      <w:r w:rsidRPr="008E238E">
        <w:rPr>
          <w:rFonts w:eastAsia="Times New Roman" w:cs="Lucida Sans Unicode"/>
          <w:color w:val="555555"/>
          <w:lang w:eastAsia="es-ES"/>
        </w:rPr>
        <w:t>Tratamiento y transformación de materia prima animal y/o vegetal no incluidos en otros epígrafes con una capacidad de producción superior a 10 toneladas por día.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9.12. </w:t>
      </w:r>
      <w:r w:rsidRPr="008E238E">
        <w:rPr>
          <w:rFonts w:eastAsia="Times New Roman" w:cs="Lucida Sans Unicode"/>
          <w:color w:val="555555"/>
          <w:lang w:eastAsia="es-ES"/>
        </w:rPr>
        <w:t>Almazaras e instalaciones para elaborar grasas y aceites vegetales y/o animales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9.13. </w:t>
      </w:r>
      <w:r w:rsidRPr="008E238E">
        <w:rPr>
          <w:rFonts w:eastAsia="Times New Roman" w:cs="Lucida Sans Unicode"/>
          <w:color w:val="555555"/>
          <w:lang w:eastAsia="es-ES"/>
        </w:rPr>
        <w:t>Instalaciones para la elaboración de vino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9.14. </w:t>
      </w:r>
      <w:r w:rsidRPr="008E238E">
        <w:rPr>
          <w:rFonts w:eastAsia="Times New Roman" w:cs="Lucida Sans Unicode"/>
          <w:color w:val="555555"/>
          <w:lang w:eastAsia="es-ES"/>
        </w:rPr>
        <w:t>Instalaciones para la elaboración de cerveza y/o malta cervecera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9.15. </w:t>
      </w:r>
      <w:r w:rsidRPr="008E238E">
        <w:rPr>
          <w:rFonts w:eastAsia="Times New Roman" w:cs="Lucida Sans Unicode"/>
          <w:color w:val="555555"/>
          <w:lang w:eastAsia="es-ES"/>
        </w:rPr>
        <w:t>Instalaciones para la obtención de féculas, harina o aceite de pescado,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9.16. </w:t>
      </w:r>
      <w:r w:rsidRPr="008E238E">
        <w:rPr>
          <w:rFonts w:eastAsia="Times New Roman" w:cs="Lucida Sans Unicode"/>
          <w:color w:val="555555"/>
          <w:lang w:eastAsia="es-ES"/>
        </w:rPr>
        <w:t>Instalaciones para elaborar confituras y almíbares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9.17. </w:t>
      </w:r>
      <w:r w:rsidRPr="008E238E">
        <w:rPr>
          <w:rFonts w:eastAsia="Times New Roman" w:cs="Lucida Sans Unicode"/>
          <w:color w:val="555555"/>
          <w:lang w:eastAsia="es-ES"/>
        </w:rPr>
        <w:t>Instalaciones a escala industrial para el secado de grano y otras materias vegetales por medio de procedimientos artificiales.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10. Consumo de disolventes.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10.1. </w:t>
      </w:r>
      <w:r w:rsidRPr="008E238E">
        <w:rPr>
          <w:rFonts w:eastAsia="Times New Roman" w:cs="Lucida Sans Unicode"/>
          <w:color w:val="555555"/>
          <w:lang w:eastAsia="es-ES"/>
        </w:rPr>
        <w:t>Tratamiento de superficie de materiales, de objetos o productos con utilización de disolventes orgánicos, en particular para aprestarlos, estamparlos, revestirlos y desengrasarlos, impermeabilizarlos, pegarlos, laquearlos, limpiarlos o impregnarlos, con una capacidad de consumo de disolventes orgánicos igual o inferior al establecido en el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11. Conservación de maderas y productos derivados.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11.1. </w:t>
      </w:r>
      <w:r w:rsidRPr="008E238E">
        <w:rPr>
          <w:rFonts w:eastAsia="Times New Roman" w:cs="Lucida Sans Unicode"/>
          <w:color w:val="555555"/>
          <w:lang w:eastAsia="es-ES"/>
        </w:rPr>
        <w:t>Conservación de la madera y de los productos derivados de la madera utilizando productos químicos, con una capacidad de producción igual o inferior a 75 m</w:t>
      </w:r>
      <w:r w:rsidRPr="008E238E">
        <w:rPr>
          <w:rFonts w:eastAsia="Times New Roman" w:cs="Lucida Sans Unicode"/>
          <w:color w:val="555555"/>
          <w:vertAlign w:val="superscript"/>
          <w:lang w:eastAsia="es-ES"/>
        </w:rPr>
        <w:t>3</w:t>
      </w:r>
      <w:r w:rsidRPr="008E238E">
        <w:rPr>
          <w:rFonts w:eastAsia="Times New Roman" w:cs="Lucida Sans Unicode"/>
          <w:color w:val="555555"/>
          <w:lang w:eastAsia="es-ES"/>
        </w:rPr>
        <w:t> diarios, distinta del tratamiento para combatir la albura exclusivamente.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12. Proyectos de gestión del agua.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12.1. </w:t>
      </w:r>
      <w:r w:rsidRPr="008E238E">
        <w:rPr>
          <w:rFonts w:eastAsia="Times New Roman" w:cs="Lucida Sans Unicode"/>
          <w:color w:val="555555"/>
          <w:lang w:eastAsia="es-ES"/>
        </w:rPr>
        <w:t xml:space="preserve">Instalaciones de desalación o </w:t>
      </w:r>
      <w:proofErr w:type="spellStart"/>
      <w:r w:rsidRPr="008E238E">
        <w:rPr>
          <w:rFonts w:eastAsia="Times New Roman" w:cs="Lucida Sans Unicode"/>
          <w:color w:val="555555"/>
          <w:lang w:eastAsia="es-ES"/>
        </w:rPr>
        <w:t>desalobración</w:t>
      </w:r>
      <w:proofErr w:type="spellEnd"/>
      <w:r w:rsidRPr="008E238E">
        <w:rPr>
          <w:rFonts w:eastAsia="Times New Roman" w:cs="Lucida Sans Unicode"/>
          <w:color w:val="555555"/>
          <w:lang w:eastAsia="es-ES"/>
        </w:rPr>
        <w:t xml:space="preserve"> de agua.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b/>
          <w:bCs/>
          <w:color w:val="555555"/>
          <w:sz w:val="24"/>
          <w:szCs w:val="24"/>
          <w:lang w:eastAsia="es-ES"/>
        </w:rPr>
      </w:pPr>
      <w:r w:rsidRPr="008E238E">
        <w:rPr>
          <w:rFonts w:eastAsia="Times New Roman" w:cs="Lucida Sans Unicode"/>
          <w:b/>
          <w:bCs/>
          <w:color w:val="555555"/>
          <w:sz w:val="24"/>
          <w:szCs w:val="24"/>
          <w:lang w:eastAsia="es-ES"/>
        </w:rPr>
        <w:t>13. Otras actividades.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13.1. </w:t>
      </w:r>
      <w:r w:rsidRPr="008E238E">
        <w:rPr>
          <w:rFonts w:eastAsia="Times New Roman" w:cs="Lucida Sans Unicode"/>
          <w:color w:val="555555"/>
          <w:lang w:eastAsia="es-ES"/>
        </w:rPr>
        <w:t>Aquellas actividades que requieran autorización sectorial, de cualquier otra administración, previa a la apertura, como las siguientes: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13.1.1. </w:t>
      </w:r>
      <w:r w:rsidRPr="008E238E">
        <w:rPr>
          <w:rFonts w:eastAsia="Times New Roman" w:cs="Lucida Sans Unicode"/>
          <w:color w:val="555555"/>
          <w:lang w:eastAsia="es-ES"/>
        </w:rPr>
        <w:t>Las actividades sujetas a previa evaluación de impacto ambiental de acuerdo con lo dispuesto en la normativa estatal y autonómica.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13.1.2. </w:t>
      </w:r>
      <w:r w:rsidRPr="008E238E">
        <w:rPr>
          <w:rFonts w:eastAsia="Times New Roman" w:cs="Lucida Sans Unicode"/>
          <w:color w:val="555555"/>
          <w:lang w:eastAsia="es-ES"/>
        </w:rPr>
        <w:t>Actividades sujetas a la aplicación del </w:t>
      </w:r>
      <w:hyperlink r:id="rId7" w:history="1">
        <w:r w:rsidRPr="008E238E">
          <w:rPr>
            <w:rFonts w:eastAsia="Times New Roman" w:cs="Lucida Sans Unicode"/>
            <w:color w:val="4C6F99"/>
            <w:lang w:eastAsia="es-ES"/>
          </w:rPr>
          <w:t>real Decreto 1254/1999, de 16 de julio</w:t>
        </w:r>
      </w:hyperlink>
      <w:r w:rsidRPr="008E238E">
        <w:rPr>
          <w:rFonts w:eastAsia="Times New Roman" w:cs="Lucida Sans Unicode"/>
          <w:color w:val="555555"/>
          <w:lang w:eastAsia="es-ES"/>
        </w:rPr>
        <w:t>, por el que se establecen medidas de control de los riesgos inherentes a los accidentes graves en los que intervengan sustancias peligrosas.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13.1.3. </w:t>
      </w:r>
      <w:r w:rsidRPr="008E238E">
        <w:rPr>
          <w:rFonts w:eastAsia="Times New Roman" w:cs="Lucida Sans Unicode"/>
          <w:color w:val="555555"/>
          <w:lang w:eastAsia="es-ES"/>
        </w:rPr>
        <w:t>Actividades e instalaciones que se pretendan implantar en la zona de servidumbre de protección que requieran autorización de acuerdo con la legislación estatal de costas.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13.1.4. </w:t>
      </w:r>
      <w:r w:rsidRPr="008E238E">
        <w:rPr>
          <w:rFonts w:eastAsia="Times New Roman" w:cs="Lucida Sans Unicode"/>
          <w:color w:val="555555"/>
          <w:lang w:eastAsia="es-ES"/>
        </w:rPr>
        <w:t>Las actividades que se pretendan implantar en edificios que estén catalogados o en trámite de catalogación como bien de interés cultural e impliquen cambio de uso.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13.1.5. </w:t>
      </w:r>
      <w:r w:rsidRPr="008E238E">
        <w:rPr>
          <w:rFonts w:eastAsia="Times New Roman" w:cs="Lucida Sans Unicode"/>
          <w:color w:val="555555"/>
          <w:lang w:eastAsia="es-ES"/>
        </w:rPr>
        <w:t>Actividades relacionadas en el Reglamento sobre Protección Sanitaria contra Radiaciones Ionizantes.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13.1.6. </w:t>
      </w:r>
      <w:r w:rsidRPr="008E238E">
        <w:rPr>
          <w:rFonts w:eastAsia="Times New Roman" w:cs="Lucida Sans Unicode"/>
          <w:color w:val="555555"/>
          <w:lang w:eastAsia="es-ES"/>
        </w:rPr>
        <w:t>Las actividades sujetas a autorización previa de la Delegación del Gobierno por estar comprendido en el control de explosivos y armas.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13.1.7. </w:t>
      </w:r>
      <w:r w:rsidRPr="008E238E">
        <w:rPr>
          <w:rFonts w:eastAsia="Times New Roman" w:cs="Lucida Sans Unicode"/>
          <w:color w:val="555555"/>
          <w:lang w:eastAsia="es-ES"/>
        </w:rPr>
        <w:t>Actividades sujetas a autorización previa relacionadas como actividades potencialmente contaminadoras de la atmósfera en la </w:t>
      </w:r>
      <w:hyperlink r:id="rId8" w:history="1">
        <w:r w:rsidRPr="008E238E">
          <w:rPr>
            <w:rFonts w:eastAsia="Times New Roman" w:cs="Lucida Sans Unicode"/>
            <w:color w:val="4C6F99"/>
            <w:lang w:eastAsia="es-ES"/>
          </w:rPr>
          <w:t>Ley 34/2007, de 15 de noviembre, de calidad del aire y protección de la atmósfera</w:t>
        </w:r>
      </w:hyperlink>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13.1.8. </w:t>
      </w:r>
      <w:r w:rsidRPr="008E238E">
        <w:rPr>
          <w:rFonts w:eastAsia="Times New Roman" w:cs="Lucida Sans Unicode"/>
          <w:color w:val="555555"/>
          <w:lang w:eastAsia="es-ES"/>
        </w:rPr>
        <w:t>Cualquier otra que por la legislación estatal o autonómica exigiese autorización sectorial previa.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color w:val="555555"/>
          <w:lang w:eastAsia="es-ES"/>
        </w:rPr>
        <w:t xml:space="preserve">No obstante, las actividades relacionadas anteriormente podrán tramitarse mediante el procedimiento de declaración responsable si junto a dicha declaración y la documentación exigible el interesado aportase la correspondiente autorización o instrumento de intervención </w:t>
      </w:r>
      <w:proofErr w:type="gramStart"/>
      <w:r w:rsidRPr="008E238E">
        <w:rPr>
          <w:rFonts w:eastAsia="Times New Roman" w:cs="Lucida Sans Unicode"/>
          <w:color w:val="555555"/>
          <w:lang w:eastAsia="es-ES"/>
        </w:rPr>
        <w:t>sectorial</w:t>
      </w:r>
      <w:proofErr w:type="gramEnd"/>
      <w:r w:rsidRPr="008E238E">
        <w:rPr>
          <w:rFonts w:eastAsia="Times New Roman" w:cs="Lucida Sans Unicode"/>
          <w:color w:val="555555"/>
          <w:lang w:eastAsia="es-ES"/>
        </w:rPr>
        <w:t xml:space="preserve"> previa.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13.2. </w:t>
      </w:r>
      <w:r w:rsidRPr="008E238E">
        <w:rPr>
          <w:rFonts w:eastAsia="Times New Roman" w:cs="Lucida Sans Unicode"/>
          <w:color w:val="555555"/>
          <w:lang w:eastAsia="es-ES"/>
        </w:rPr>
        <w:t>Por implicar cierto grado de riesgo, estarán también sometidas a licencia ambiental las siguientes: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13.2.1. </w:t>
      </w:r>
      <w:r w:rsidRPr="008E238E">
        <w:rPr>
          <w:rFonts w:eastAsia="Times New Roman" w:cs="Lucida Sans Unicode"/>
          <w:color w:val="555555"/>
          <w:lang w:eastAsia="es-ES"/>
        </w:rPr>
        <w:t xml:space="preserve">Actividades con carga térmica ponderada superior a 200 </w:t>
      </w:r>
      <w:proofErr w:type="spellStart"/>
      <w:r w:rsidRPr="008E238E">
        <w:rPr>
          <w:rFonts w:eastAsia="Times New Roman" w:cs="Lucida Sans Unicode"/>
          <w:color w:val="555555"/>
          <w:lang w:eastAsia="es-ES"/>
        </w:rPr>
        <w:t>Mcal</w:t>
      </w:r>
      <w:proofErr w:type="spellEnd"/>
      <w:r w:rsidRPr="008E238E">
        <w:rPr>
          <w:rFonts w:eastAsia="Times New Roman" w:cs="Lucida Sans Unicode"/>
          <w:color w:val="555555"/>
          <w:lang w:eastAsia="es-ES"/>
        </w:rPr>
        <w:t>/m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 xml:space="preserve"> (800 </w:t>
      </w:r>
      <w:proofErr w:type="spellStart"/>
      <w:r w:rsidRPr="008E238E">
        <w:rPr>
          <w:rFonts w:eastAsia="Times New Roman" w:cs="Lucida Sans Unicode"/>
          <w:color w:val="555555"/>
          <w:lang w:eastAsia="es-ES"/>
        </w:rPr>
        <w:t>Mcal</w:t>
      </w:r>
      <w:proofErr w:type="spellEnd"/>
      <w:r w:rsidRPr="008E238E">
        <w:rPr>
          <w:rFonts w:eastAsia="Times New Roman" w:cs="Lucida Sans Unicode"/>
          <w:color w:val="555555"/>
          <w:lang w:eastAsia="es-ES"/>
        </w:rPr>
        <w:t>/m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 xml:space="preserve"> según el CTE DB-SI i RSIEI 800 </w:t>
      </w:r>
      <w:proofErr w:type="spellStart"/>
      <w:r w:rsidRPr="008E238E">
        <w:rPr>
          <w:rFonts w:eastAsia="Times New Roman" w:cs="Lucida Sans Unicode"/>
          <w:color w:val="555555"/>
          <w:lang w:eastAsia="es-ES"/>
        </w:rPr>
        <w:t>Mcal</w:t>
      </w:r>
      <w:proofErr w:type="spellEnd"/>
      <w:r w:rsidRPr="008E238E">
        <w:rPr>
          <w:rFonts w:eastAsia="Times New Roman" w:cs="Lucida Sans Unicode"/>
          <w:color w:val="555555"/>
          <w:lang w:eastAsia="es-ES"/>
        </w:rPr>
        <w:t>/m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13.2.2. </w:t>
      </w:r>
      <w:r w:rsidRPr="008E238E">
        <w:rPr>
          <w:rFonts w:eastAsia="Times New Roman" w:cs="Lucida Sans Unicode"/>
          <w:color w:val="555555"/>
          <w:lang w:eastAsia="es-ES"/>
        </w:rPr>
        <w:t>Comercios y grandes almacenes de superficie comercial superior a 2.500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13.2.3. </w:t>
      </w:r>
      <w:r w:rsidRPr="008E238E">
        <w:rPr>
          <w:rFonts w:eastAsia="Times New Roman" w:cs="Lucida Sans Unicode"/>
          <w:color w:val="555555"/>
          <w:lang w:eastAsia="es-ES"/>
        </w:rPr>
        <w:t>Actividades de uso hospitalario (hospitales, clínicas, centros de asistencia primaria u otros establecimientos sanitarios) cuya altura de evacuación sea superior a 20 metros o la superficie total construida sea mayor de 2.000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13.2.4. </w:t>
      </w:r>
      <w:r w:rsidRPr="008E238E">
        <w:rPr>
          <w:rFonts w:eastAsia="Times New Roman" w:cs="Lucida Sans Unicode"/>
          <w:color w:val="555555"/>
          <w:lang w:eastAsia="es-ES"/>
        </w:rPr>
        <w:t>Actividades de uso administrativo cuya altura de evacuación sea superior a 28 metros o la superficie total construida sea mayor de 5.000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13.2.5. </w:t>
      </w:r>
      <w:r w:rsidRPr="008E238E">
        <w:rPr>
          <w:rFonts w:eastAsia="Times New Roman" w:cs="Lucida Sans Unicode"/>
          <w:color w:val="555555"/>
          <w:lang w:eastAsia="es-ES"/>
        </w:rPr>
        <w:t>Actividades de uso docente cuya altura de evacuación sea superior a 28 metros o la superficie total construida sea mayor de 5.000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13.2.6. </w:t>
      </w:r>
      <w:r w:rsidRPr="008E238E">
        <w:rPr>
          <w:rFonts w:eastAsia="Times New Roman" w:cs="Lucida Sans Unicode"/>
          <w:color w:val="555555"/>
          <w:lang w:eastAsia="es-ES"/>
        </w:rPr>
        <w:t>Actividades de uso residencial público (residencias y centros de día) cuya altura de evacuación sea superior a 28 metros o la superficie total construida sea mayor de 1.500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13.2.7. </w:t>
      </w:r>
      <w:r w:rsidRPr="008E238E">
        <w:rPr>
          <w:rFonts w:eastAsia="Times New Roman" w:cs="Lucida Sans Unicode"/>
          <w:color w:val="555555"/>
          <w:lang w:eastAsia="es-ES"/>
        </w:rPr>
        <w:t>Hoteles, establecimientos de alojamiento turístico rural, bloques y conjuntos de apartamentos turísticos, campamentos de turismo, establecimientos de restauración y establecimientos de turismo, cuya altura de evacuación sea superior a 28 metros o la superficie total construida sea mayor de 1.500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 salvo que se incluyan en normativa específica.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13.2.8. </w:t>
      </w:r>
      <w:r w:rsidRPr="008E238E">
        <w:rPr>
          <w:rFonts w:eastAsia="Times New Roman" w:cs="Lucida Sans Unicode"/>
          <w:color w:val="555555"/>
          <w:lang w:eastAsia="es-ES"/>
        </w:rPr>
        <w:t>Cualquier otra que por la legislación estatal o autonómica así se determine.</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13.3. </w:t>
      </w:r>
      <w:r w:rsidRPr="008E238E">
        <w:rPr>
          <w:rFonts w:eastAsia="Times New Roman" w:cs="Lucida Sans Unicode"/>
          <w:color w:val="555555"/>
          <w:lang w:eastAsia="es-ES"/>
        </w:rPr>
        <w:t>Aquellas actividades para las que haya de solicitarse un uso provisional según la normativa urbanística.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13.4. </w:t>
      </w:r>
      <w:r w:rsidRPr="008E238E">
        <w:rPr>
          <w:rFonts w:eastAsia="Times New Roman" w:cs="Lucida Sans Unicode"/>
          <w:color w:val="555555"/>
          <w:lang w:eastAsia="es-ES"/>
        </w:rPr>
        <w:t>Otras actividades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13.4.1 </w:t>
      </w:r>
      <w:r w:rsidRPr="008E238E">
        <w:rPr>
          <w:rFonts w:eastAsia="Times New Roman" w:cs="Lucida Sans Unicode"/>
          <w:color w:val="555555"/>
          <w:lang w:eastAsia="es-ES"/>
        </w:rPr>
        <w:t>Aplicación, a escala industrial, de barnices no grasos, pinturas, lacas y tintes de impresión sobre cualquier soporte, y la cocción y el secado correspondientes.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13.4.2 </w:t>
      </w:r>
      <w:r w:rsidRPr="008E238E">
        <w:rPr>
          <w:rFonts w:eastAsia="Times New Roman" w:cs="Lucida Sans Unicode"/>
          <w:color w:val="555555"/>
          <w:lang w:eastAsia="es-ES"/>
        </w:rPr>
        <w:t>Instalaciones de lavado con disolventes clorados que utilizan más de 1 tonelada por año de estos disolventes.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13.4.3 </w:t>
      </w:r>
      <w:r w:rsidRPr="008E238E">
        <w:rPr>
          <w:rFonts w:eastAsia="Times New Roman" w:cs="Lucida Sans Unicode"/>
          <w:color w:val="555555"/>
          <w:lang w:eastAsia="es-ES"/>
        </w:rPr>
        <w:t>Fabricación de hielo,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13.4.4 </w:t>
      </w:r>
      <w:r w:rsidRPr="008E238E">
        <w:rPr>
          <w:rFonts w:eastAsia="Times New Roman" w:cs="Lucida Sans Unicode"/>
          <w:color w:val="555555"/>
          <w:lang w:eastAsia="es-ES"/>
        </w:rPr>
        <w:t xml:space="preserve">Envasado en forma de aerosoles que utilicen como </w:t>
      </w:r>
      <w:proofErr w:type="spellStart"/>
      <w:r w:rsidRPr="008E238E">
        <w:rPr>
          <w:rFonts w:eastAsia="Times New Roman" w:cs="Lucida Sans Unicode"/>
          <w:color w:val="555555"/>
          <w:lang w:eastAsia="es-ES"/>
        </w:rPr>
        <w:t>propelente</w:t>
      </w:r>
      <w:proofErr w:type="spellEnd"/>
      <w:r w:rsidRPr="008E238E">
        <w:rPr>
          <w:rFonts w:eastAsia="Times New Roman" w:cs="Lucida Sans Unicode"/>
          <w:color w:val="555555"/>
          <w:lang w:eastAsia="es-ES"/>
        </w:rPr>
        <w:t xml:space="preserve"> gases licuados del petróleo.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13.4.5 </w:t>
      </w:r>
      <w:r w:rsidRPr="008E238E">
        <w:rPr>
          <w:rFonts w:eastAsia="Times New Roman" w:cs="Lucida Sans Unicode"/>
          <w:color w:val="555555"/>
          <w:lang w:eastAsia="es-ES"/>
        </w:rPr>
        <w:t>Talleres y/o instalaciones en las que se realicen operaciones de pintura y/o tratamiento de superficies.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13.4.6 </w:t>
      </w:r>
      <w:r w:rsidRPr="008E238E">
        <w:rPr>
          <w:rFonts w:eastAsia="Times New Roman" w:cs="Lucida Sans Unicode"/>
          <w:color w:val="555555"/>
          <w:lang w:eastAsia="es-ES"/>
        </w:rPr>
        <w:t>Venta al detalle de carburantes/estaciones de servicio.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13.4.7. </w:t>
      </w:r>
      <w:r w:rsidRPr="008E238E">
        <w:rPr>
          <w:rFonts w:eastAsia="Times New Roman" w:cs="Lucida Sans Unicode"/>
          <w:color w:val="555555"/>
          <w:lang w:eastAsia="es-ES"/>
        </w:rPr>
        <w:t>Industria de manufactura de caucho y similares.</w:t>
      </w:r>
    </w:p>
    <w:p w:rsid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13.4.8. </w:t>
      </w:r>
      <w:r w:rsidRPr="008E238E">
        <w:rPr>
          <w:rFonts w:eastAsia="Times New Roman" w:cs="Lucida Sans Unicode"/>
          <w:color w:val="555555"/>
          <w:lang w:eastAsia="es-ES"/>
        </w:rPr>
        <w:t>Laboratorios de análisis y de investigación con una superficie superior a 75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 (excluyendo despachos, almacenes y otras áreas auxiliares).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13.4.9. </w:t>
      </w:r>
      <w:r w:rsidRPr="008E238E">
        <w:rPr>
          <w:rFonts w:eastAsia="Times New Roman" w:cs="Lucida Sans Unicode"/>
          <w:color w:val="555555"/>
          <w:lang w:eastAsia="es-ES"/>
        </w:rPr>
        <w:t>Laboratorios industriales de fotografía.</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13.4.10. </w:t>
      </w:r>
      <w:r w:rsidRPr="008E238E">
        <w:rPr>
          <w:rFonts w:eastAsia="Times New Roman" w:cs="Lucida Sans Unicode"/>
          <w:color w:val="555555"/>
          <w:lang w:eastAsia="es-ES"/>
        </w:rPr>
        <w:t>Hornos crematorios 13.4.11. Campings y similares.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13.4.12. </w:t>
      </w:r>
      <w:r w:rsidRPr="008E238E">
        <w:rPr>
          <w:rFonts w:eastAsia="Times New Roman" w:cs="Lucida Sans Unicode"/>
          <w:color w:val="555555"/>
          <w:lang w:eastAsia="es-ES"/>
        </w:rPr>
        <w:t>Lavanderías industriales.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13.4.13. </w:t>
      </w:r>
      <w:r w:rsidRPr="008E238E">
        <w:rPr>
          <w:rFonts w:eastAsia="Times New Roman" w:cs="Lucida Sans Unicode"/>
          <w:color w:val="555555"/>
          <w:lang w:eastAsia="es-ES"/>
        </w:rPr>
        <w:t>Instalaciones para la limpieza en seco, con una superficie superior a 500 m</w:t>
      </w:r>
      <w:r w:rsidRPr="008E238E">
        <w:rPr>
          <w:rFonts w:eastAsia="Times New Roman" w:cs="Lucida Sans Unicode"/>
          <w:color w:val="555555"/>
          <w:vertAlign w:val="superscript"/>
          <w:lang w:eastAsia="es-ES"/>
        </w:rPr>
        <w:t>2</w:t>
      </w:r>
      <w:r w:rsidRPr="008E238E">
        <w:rPr>
          <w:rFonts w:eastAsia="Times New Roman" w:cs="Lucida Sans Unicode"/>
          <w:color w:val="555555"/>
          <w:lang w:eastAsia="es-ES"/>
        </w:rPr>
        <w:t>.</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13.4.14 </w:t>
      </w:r>
      <w:r w:rsidRPr="008E238E">
        <w:rPr>
          <w:rFonts w:eastAsia="Times New Roman" w:cs="Lucida Sans Unicode"/>
          <w:color w:val="555555"/>
          <w:lang w:eastAsia="es-ES"/>
        </w:rPr>
        <w:t>Fabricación de circuitos integrados y circuitos impresos.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lastRenderedPageBreak/>
        <w:t>13.4.15 </w:t>
      </w:r>
      <w:r w:rsidRPr="008E238E">
        <w:rPr>
          <w:rFonts w:eastAsia="Times New Roman" w:cs="Lucida Sans Unicode"/>
          <w:color w:val="555555"/>
          <w:lang w:eastAsia="es-ES"/>
        </w:rPr>
        <w:t>Instalaciones y actividades para la limpieza de vehículos utilitarios.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13.4.16 </w:t>
      </w:r>
      <w:r w:rsidRPr="008E238E">
        <w:rPr>
          <w:rFonts w:eastAsia="Times New Roman" w:cs="Lucida Sans Unicode"/>
          <w:color w:val="555555"/>
          <w:lang w:eastAsia="es-ES"/>
        </w:rPr>
        <w:t>Pistas permanentes de carreras y de pruebas, para vehículos motorizados.</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13.4.17 </w:t>
      </w:r>
      <w:r w:rsidRPr="008E238E">
        <w:rPr>
          <w:rFonts w:eastAsia="Times New Roman" w:cs="Lucida Sans Unicode"/>
          <w:color w:val="555555"/>
          <w:lang w:eastAsia="es-ES"/>
        </w:rPr>
        <w:t>Depuración de gas natural.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13.4.18 </w:t>
      </w:r>
      <w:r w:rsidRPr="008E238E">
        <w:rPr>
          <w:rFonts w:eastAsia="Times New Roman" w:cs="Lucida Sans Unicode"/>
          <w:color w:val="555555"/>
          <w:lang w:eastAsia="es-ES"/>
        </w:rPr>
        <w:t>Depuradoras de aguas residuales no incluidas en el anexo I.</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13.4.19 </w:t>
      </w:r>
      <w:r w:rsidRPr="008E238E">
        <w:rPr>
          <w:rFonts w:eastAsia="Times New Roman" w:cs="Lucida Sans Unicode"/>
          <w:color w:val="555555"/>
          <w:lang w:eastAsia="es-ES"/>
        </w:rPr>
        <w:t>Fabricación a escala industrial de lámparas y material de alumbrado.</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13.4.20 </w:t>
      </w:r>
      <w:r w:rsidRPr="008E238E">
        <w:rPr>
          <w:rFonts w:eastAsia="Times New Roman" w:cs="Lucida Sans Unicode"/>
          <w:color w:val="555555"/>
          <w:lang w:eastAsia="es-ES"/>
        </w:rPr>
        <w:t>Plantas embotelladoras, envasadoras, y/o dosificadoras,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13.4.21 </w:t>
      </w:r>
      <w:r w:rsidRPr="008E238E">
        <w:rPr>
          <w:rFonts w:eastAsia="Times New Roman" w:cs="Lucida Sans Unicode"/>
          <w:color w:val="555555"/>
          <w:lang w:eastAsia="es-ES"/>
        </w:rPr>
        <w:t>Impresión gráfica y/o edición a escala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13.4.22 </w:t>
      </w:r>
      <w:r w:rsidRPr="008E238E">
        <w:rPr>
          <w:rFonts w:eastAsia="Times New Roman" w:cs="Lucida Sans Unicode"/>
          <w:color w:val="555555"/>
          <w:lang w:eastAsia="es-ES"/>
        </w:rPr>
        <w:t>Instalaciones para el lavado y engrase de camiones, vehículos pesados y maquinaria industrial.</w:t>
      </w:r>
    </w:p>
    <w:p w:rsidR="008E238E" w:rsidRPr="008E238E" w:rsidRDefault="008E238E" w:rsidP="008E238E">
      <w:pPr>
        <w:shd w:val="clear" w:color="auto" w:fill="FFFFFF"/>
        <w:spacing w:before="100" w:beforeAutospacing="1" w:after="100" w:afterAutospacing="1" w:line="300" w:lineRule="atLeast"/>
        <w:jc w:val="both"/>
        <w:rPr>
          <w:rFonts w:eastAsia="Times New Roman" w:cs="Lucida Sans Unicode"/>
          <w:color w:val="555555"/>
          <w:lang w:eastAsia="es-ES"/>
        </w:rPr>
      </w:pPr>
      <w:r w:rsidRPr="008E238E">
        <w:rPr>
          <w:rFonts w:eastAsia="Times New Roman" w:cs="Lucida Sans Unicode"/>
          <w:b/>
          <w:bCs/>
          <w:color w:val="555555"/>
          <w:lang w:eastAsia="es-ES"/>
        </w:rPr>
        <w:t>13.4.23 </w:t>
      </w:r>
      <w:r w:rsidRPr="008E238E">
        <w:rPr>
          <w:rFonts w:eastAsia="Times New Roman" w:cs="Lucida Sans Unicode"/>
          <w:color w:val="555555"/>
          <w:lang w:eastAsia="es-ES"/>
        </w:rPr>
        <w:t>Actividad de explotación para el estacionamiento de camiones, vehículos pesados y maquinaria industrial.</w:t>
      </w:r>
    </w:p>
    <w:p w:rsidR="00E365EC" w:rsidRPr="008E238E" w:rsidRDefault="00E365EC" w:rsidP="008E238E">
      <w:pPr>
        <w:shd w:val="clear" w:color="auto" w:fill="FFFFFF"/>
        <w:spacing w:before="100" w:beforeAutospacing="1" w:after="100" w:afterAutospacing="1" w:line="300" w:lineRule="atLeast"/>
        <w:jc w:val="both"/>
      </w:pPr>
    </w:p>
    <w:sectPr w:rsidR="00E365EC" w:rsidRPr="008E238E" w:rsidSect="00E365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DC0"/>
    <w:multiLevelType w:val="multilevel"/>
    <w:tmpl w:val="C7F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5409C"/>
    <w:multiLevelType w:val="multilevel"/>
    <w:tmpl w:val="C6A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F65EF"/>
    <w:multiLevelType w:val="multilevel"/>
    <w:tmpl w:val="AB1A7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42397"/>
    <w:multiLevelType w:val="multilevel"/>
    <w:tmpl w:val="362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57678"/>
    <w:multiLevelType w:val="multilevel"/>
    <w:tmpl w:val="5C1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C3E8F"/>
    <w:multiLevelType w:val="multilevel"/>
    <w:tmpl w:val="5F2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D077A"/>
    <w:multiLevelType w:val="multilevel"/>
    <w:tmpl w:val="0DC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47241"/>
    <w:multiLevelType w:val="multilevel"/>
    <w:tmpl w:val="D63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E173C5"/>
    <w:multiLevelType w:val="multilevel"/>
    <w:tmpl w:val="5FBC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466E5"/>
    <w:multiLevelType w:val="multilevel"/>
    <w:tmpl w:val="687C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2"/>
  </w:num>
  <w:num w:numId="6">
    <w:abstractNumId w:val="4"/>
  </w:num>
  <w:num w:numId="7">
    <w:abstractNumId w:val="6"/>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38E"/>
    <w:rsid w:val="008E238E"/>
    <w:rsid w:val="00BD5E74"/>
    <w:rsid w:val="00E365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EC"/>
  </w:style>
  <w:style w:type="paragraph" w:styleId="Ttulo3">
    <w:name w:val="heading 3"/>
    <w:basedOn w:val="Normal"/>
    <w:link w:val="Ttulo3Car"/>
    <w:uiPriority w:val="9"/>
    <w:qFormat/>
    <w:rsid w:val="008E238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E238E"/>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8E238E"/>
  </w:style>
  <w:style w:type="paragraph" w:customStyle="1" w:styleId="d1">
    <w:name w:val="d1"/>
    <w:basedOn w:val="Normal"/>
    <w:rsid w:val="008E23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E238E"/>
    <w:rPr>
      <w:i/>
      <w:iCs/>
    </w:rPr>
  </w:style>
  <w:style w:type="paragraph" w:styleId="NormalWeb">
    <w:name w:val="Normal (Web)"/>
    <w:basedOn w:val="Normal"/>
    <w:uiPriority w:val="99"/>
    <w:semiHidden/>
    <w:unhideWhenUsed/>
    <w:rsid w:val="008E23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2">
    <w:name w:val="d2"/>
    <w:basedOn w:val="Normal"/>
    <w:rsid w:val="008E23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g">
    <w:name w:val="img"/>
    <w:basedOn w:val="Normal"/>
    <w:rsid w:val="008E23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E238E"/>
    <w:rPr>
      <w:color w:val="0000FF"/>
      <w:u w:val="single"/>
    </w:rPr>
  </w:style>
  <w:style w:type="paragraph" w:styleId="Textodeglobo">
    <w:name w:val="Balloon Text"/>
    <w:basedOn w:val="Normal"/>
    <w:link w:val="TextodegloboCar"/>
    <w:uiPriority w:val="99"/>
    <w:semiHidden/>
    <w:unhideWhenUsed/>
    <w:rsid w:val="008E2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0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34-2007.html" TargetMode="External"/><Relationship Id="rId3" Type="http://schemas.openxmlformats.org/officeDocument/2006/relationships/settings" Target="settings.xml"/><Relationship Id="rId7" Type="http://schemas.openxmlformats.org/officeDocument/2006/relationships/hyperlink" Target="http://noticias.juridicas.com/base_datos/Admin/rd1254-19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Admin/rd324-2000.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3373</Words>
  <Characters>18553</Characters>
  <Application>Microsoft Office Word</Application>
  <DocSecurity>0</DocSecurity>
  <Lines>154</Lines>
  <Paragraphs>43</Paragraphs>
  <ScaleCrop>false</ScaleCrop>
  <Company>***</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cp:lastModifiedBy>
  <cp:revision>2</cp:revision>
  <dcterms:created xsi:type="dcterms:W3CDTF">2014-09-01T08:25:00Z</dcterms:created>
  <dcterms:modified xsi:type="dcterms:W3CDTF">2014-09-01T08:25:00Z</dcterms:modified>
</cp:coreProperties>
</file>